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1843"/>
        <w:gridCol w:w="3827"/>
      </w:tblGrid>
      <w:tr w:rsidR="00316C4B" w:rsidRPr="003E6DA5" w14:paraId="5F3F3426" w14:textId="77777777" w:rsidTr="002E24CC">
        <w:trPr>
          <w:trHeight w:val="20"/>
          <w:jc w:val="center"/>
        </w:trPr>
        <w:tc>
          <w:tcPr>
            <w:tcW w:w="9209" w:type="dxa"/>
            <w:gridSpan w:val="3"/>
          </w:tcPr>
          <w:p w14:paraId="2BA7CBB9" w14:textId="77777777" w:rsidR="00316C4B" w:rsidRPr="008C6DAD" w:rsidRDefault="00316C4B" w:rsidP="00DC12FA">
            <w:pPr>
              <w:pStyle w:val="Default"/>
              <w:jc w:val="center"/>
              <w:rPr>
                <w:rFonts w:ascii="Algerian" w:eastAsiaTheme="minorEastAsia" w:hAnsi="Algerian" w:cs="Algerian"/>
                <w:b/>
                <w:color w:val="000000" w:themeColor="text1"/>
                <w:sz w:val="22"/>
                <w:szCs w:val="22"/>
              </w:rPr>
            </w:pPr>
            <w:r w:rsidRPr="009B0FD1">
              <w:rPr>
                <w:rFonts w:ascii="Bodoni MT Black" w:eastAsiaTheme="minorEastAsia" w:hAnsi="Bodoni MT Black"/>
                <w:b/>
                <w:bCs/>
                <w:i/>
                <w:iCs/>
                <w:color w:val="000000" w:themeColor="text1"/>
                <w:sz w:val="20"/>
                <w:szCs w:val="20"/>
              </w:rPr>
              <w:t>REPOSITORIO NACIONAL EN CIENCIA Y TECNOLOGIA</w:t>
            </w:r>
          </w:p>
        </w:tc>
      </w:tr>
      <w:tr w:rsidR="00316C4B" w:rsidRPr="003E6DA5" w14:paraId="7153C9EB" w14:textId="77777777" w:rsidTr="002E24CC">
        <w:trPr>
          <w:trHeight w:val="20"/>
          <w:jc w:val="center"/>
        </w:trPr>
        <w:tc>
          <w:tcPr>
            <w:tcW w:w="9209" w:type="dxa"/>
            <w:gridSpan w:val="3"/>
          </w:tcPr>
          <w:p w14:paraId="16C07BA3" w14:textId="77777777" w:rsidR="00316C4B" w:rsidRPr="008C6DAD" w:rsidRDefault="00316C4B" w:rsidP="00DC12FA">
            <w:pPr>
              <w:pStyle w:val="Default"/>
              <w:jc w:val="center"/>
              <w:rPr>
                <w:rFonts w:ascii="Arial" w:eastAsiaTheme="minorEastAsia" w:hAnsi="Arial" w:cs="Arial"/>
                <w:b/>
                <w:color w:val="000000" w:themeColor="text1"/>
                <w:sz w:val="22"/>
                <w:szCs w:val="22"/>
              </w:rPr>
            </w:pPr>
            <w:r w:rsidRPr="008C6DAD">
              <w:rPr>
                <w:rFonts w:ascii="Algerian" w:eastAsiaTheme="minorEastAsia" w:hAnsi="Algerian" w:cs="Algerian"/>
                <w:b/>
                <w:color w:val="000000" w:themeColor="text1"/>
                <w:sz w:val="22"/>
                <w:szCs w:val="22"/>
              </w:rPr>
              <w:t>FICHA DE REGISTRO DE TESIS</w:t>
            </w:r>
          </w:p>
        </w:tc>
      </w:tr>
      <w:tr w:rsidR="00316C4B" w:rsidRPr="004D1153" w14:paraId="04045252" w14:textId="77777777" w:rsidTr="002E24CC">
        <w:trPr>
          <w:trHeight w:val="20"/>
          <w:jc w:val="center"/>
        </w:trPr>
        <w:tc>
          <w:tcPr>
            <w:tcW w:w="9209" w:type="dxa"/>
            <w:gridSpan w:val="3"/>
          </w:tcPr>
          <w:p w14:paraId="367634EE" w14:textId="77777777" w:rsidR="00316C4B" w:rsidRPr="00316C4B" w:rsidRDefault="00316C4B" w:rsidP="00DC12FA">
            <w:pPr>
              <w:pStyle w:val="Default"/>
              <w:rPr>
                <w:rFonts w:asciiTheme="minorHAnsi" w:eastAsiaTheme="minorEastAsia" w:hAnsiTheme="minorHAnsi" w:cs="Arial"/>
                <w:b/>
                <w:color w:val="auto"/>
                <w:sz w:val="22"/>
                <w:szCs w:val="22"/>
              </w:rPr>
            </w:pPr>
            <w:r w:rsidRPr="00316C4B">
              <w:rPr>
                <w:rFonts w:asciiTheme="minorHAnsi" w:eastAsiaTheme="minorEastAsia" w:hAnsiTheme="minorHAnsi" w:cs="Arial"/>
                <w:b/>
                <w:color w:val="auto"/>
                <w:sz w:val="22"/>
                <w:szCs w:val="22"/>
              </w:rPr>
              <w:t>TÍTULO Y SUBTÍTULO:</w:t>
            </w:r>
          </w:p>
          <w:p w14:paraId="6FD97256" w14:textId="2AAC5360" w:rsidR="00316C4B" w:rsidRPr="000F256B" w:rsidRDefault="001A0CF9" w:rsidP="00F46887">
            <w:pPr>
              <w:spacing w:after="160" w:line="257" w:lineRule="auto"/>
              <w:ind w:left="10" w:hanging="10"/>
              <w:jc w:val="both"/>
              <w:rPr>
                <w:bCs/>
                <w:lang w:val="es-419"/>
              </w:rPr>
            </w:pPr>
            <w:r w:rsidRPr="00116176">
              <w:rPr>
                <w:bCs/>
                <w:lang w:val="es-419"/>
              </w:rPr>
              <w:t>Desarrollo de un prototipo estabilizador para el autobalance de bípedos usando un volante de inercia</w:t>
            </w:r>
          </w:p>
        </w:tc>
      </w:tr>
      <w:tr w:rsidR="00316C4B" w:rsidRPr="001A0CF9" w14:paraId="005001FC" w14:textId="77777777" w:rsidTr="002E24CC">
        <w:trPr>
          <w:trHeight w:val="20"/>
          <w:jc w:val="center"/>
        </w:trPr>
        <w:tc>
          <w:tcPr>
            <w:tcW w:w="5382" w:type="dxa"/>
            <w:gridSpan w:val="2"/>
          </w:tcPr>
          <w:p w14:paraId="34D6B7AE" w14:textId="77777777" w:rsidR="00316C4B" w:rsidRPr="00316C4B" w:rsidRDefault="00316C4B" w:rsidP="00DC12FA">
            <w:pPr>
              <w:pStyle w:val="Default"/>
              <w:rPr>
                <w:rFonts w:asciiTheme="minorHAnsi" w:eastAsiaTheme="minorEastAsia" w:hAnsiTheme="minorHAnsi" w:cs="Arial"/>
                <w:b/>
                <w:color w:val="auto"/>
                <w:sz w:val="22"/>
                <w:szCs w:val="22"/>
              </w:rPr>
            </w:pPr>
            <w:r w:rsidRPr="00316C4B">
              <w:rPr>
                <w:rFonts w:asciiTheme="minorHAnsi" w:eastAsiaTheme="minorEastAsia" w:hAnsiTheme="minorHAnsi" w:cs="Arial"/>
                <w:b/>
                <w:color w:val="auto"/>
                <w:sz w:val="22"/>
                <w:szCs w:val="22"/>
              </w:rPr>
              <w:t>AUTOR/ ES:</w:t>
            </w:r>
          </w:p>
          <w:p w14:paraId="0E1A4645" w14:textId="77777777" w:rsidR="00983345" w:rsidRPr="00983345" w:rsidRDefault="00983345" w:rsidP="00983345">
            <w:pPr>
              <w:pStyle w:val="Sinespaciado"/>
              <w:rPr>
                <w:rFonts w:cs="Arial"/>
                <w:bCs/>
                <w:sz w:val="22"/>
                <w:szCs w:val="22"/>
              </w:rPr>
            </w:pPr>
            <w:r w:rsidRPr="00983345">
              <w:rPr>
                <w:rFonts w:cs="Arial"/>
                <w:bCs/>
                <w:sz w:val="22"/>
                <w:szCs w:val="22"/>
              </w:rPr>
              <w:t>Suárez Santibáñez, Ricardo André</w:t>
            </w:r>
          </w:p>
          <w:p w14:paraId="691715C0" w14:textId="1423AF5B" w:rsidR="00204732" w:rsidRPr="00316C4B" w:rsidRDefault="00204732" w:rsidP="00F46887">
            <w:pPr>
              <w:pStyle w:val="Sinespaciado"/>
              <w:rPr>
                <w:rFonts w:cs="Arial"/>
                <w:b/>
                <w:sz w:val="22"/>
                <w:szCs w:val="22"/>
              </w:rPr>
            </w:pPr>
          </w:p>
        </w:tc>
        <w:tc>
          <w:tcPr>
            <w:tcW w:w="3827" w:type="dxa"/>
          </w:tcPr>
          <w:p w14:paraId="35AA5C77" w14:textId="77777777" w:rsidR="00316C4B" w:rsidRPr="00983345" w:rsidRDefault="00316C4B" w:rsidP="00DC12FA">
            <w:pPr>
              <w:pStyle w:val="Default"/>
              <w:rPr>
                <w:rFonts w:asciiTheme="minorHAnsi" w:eastAsiaTheme="minorEastAsia" w:hAnsiTheme="minorHAnsi" w:cs="Arial"/>
                <w:b/>
                <w:color w:val="auto"/>
                <w:sz w:val="22"/>
                <w:szCs w:val="22"/>
                <w:lang w:val="en-US"/>
              </w:rPr>
            </w:pPr>
            <w:r w:rsidRPr="00983345">
              <w:rPr>
                <w:rFonts w:asciiTheme="minorHAnsi" w:eastAsiaTheme="minorEastAsia" w:hAnsiTheme="minorHAnsi" w:cs="Arial"/>
                <w:b/>
                <w:color w:val="auto"/>
                <w:sz w:val="22"/>
                <w:szCs w:val="22"/>
                <w:lang w:val="en-US"/>
              </w:rPr>
              <w:t>REVISORES:</w:t>
            </w:r>
          </w:p>
          <w:p w14:paraId="0C2B9DC3" w14:textId="27041932" w:rsidR="00316C4B" w:rsidRPr="00983345" w:rsidRDefault="00983345" w:rsidP="00DC12FA">
            <w:pPr>
              <w:pStyle w:val="Sinespaciado"/>
              <w:rPr>
                <w:rFonts w:cstheme="minorHAnsi"/>
                <w:sz w:val="22"/>
                <w:szCs w:val="22"/>
                <w:lang w:val="en-US"/>
              </w:rPr>
            </w:pPr>
            <w:r w:rsidRPr="00983345">
              <w:rPr>
                <w:rFonts w:cstheme="minorHAnsi"/>
                <w:sz w:val="22"/>
                <w:szCs w:val="22"/>
                <w:lang w:val="en-US"/>
              </w:rPr>
              <w:t>Kuonquí Gaínza</w:t>
            </w:r>
            <w:r>
              <w:rPr>
                <w:rFonts w:cstheme="minorHAnsi"/>
                <w:sz w:val="22"/>
                <w:szCs w:val="22"/>
                <w:lang w:val="en-US"/>
              </w:rPr>
              <w:t xml:space="preserve">, </w:t>
            </w:r>
            <w:r w:rsidRPr="00983345">
              <w:rPr>
                <w:rFonts w:cstheme="minorHAnsi"/>
                <w:sz w:val="22"/>
                <w:szCs w:val="22"/>
                <w:lang w:val="en-US"/>
              </w:rPr>
              <w:t>Franklin Illich</w:t>
            </w:r>
            <w:r w:rsidR="002840D3" w:rsidRPr="00983345">
              <w:rPr>
                <w:rFonts w:cstheme="minorHAnsi"/>
                <w:sz w:val="22"/>
                <w:szCs w:val="22"/>
                <w:lang w:val="en-US"/>
              </w:rPr>
              <w:br/>
            </w:r>
          </w:p>
        </w:tc>
      </w:tr>
      <w:tr w:rsidR="00316C4B" w:rsidRPr="003E6DA5" w14:paraId="4325721B" w14:textId="77777777" w:rsidTr="002E24CC">
        <w:trPr>
          <w:trHeight w:val="20"/>
          <w:jc w:val="center"/>
        </w:trPr>
        <w:tc>
          <w:tcPr>
            <w:tcW w:w="5382" w:type="dxa"/>
            <w:gridSpan w:val="2"/>
          </w:tcPr>
          <w:p w14:paraId="1868C03F" w14:textId="77777777" w:rsidR="00316C4B" w:rsidRPr="00316C4B" w:rsidRDefault="00316C4B" w:rsidP="00DC12FA">
            <w:pPr>
              <w:pStyle w:val="Default"/>
              <w:rPr>
                <w:rFonts w:asciiTheme="minorHAnsi" w:eastAsiaTheme="minorEastAsia" w:hAnsiTheme="minorHAnsi" w:cs="Arial"/>
                <w:b/>
                <w:color w:val="auto"/>
                <w:sz w:val="22"/>
                <w:szCs w:val="22"/>
              </w:rPr>
            </w:pPr>
            <w:r w:rsidRPr="00316C4B">
              <w:rPr>
                <w:rFonts w:asciiTheme="minorHAnsi" w:eastAsiaTheme="minorEastAsia" w:hAnsiTheme="minorHAnsi" w:cs="Arial"/>
                <w:b/>
                <w:color w:val="auto"/>
                <w:sz w:val="22"/>
                <w:szCs w:val="22"/>
              </w:rPr>
              <w:t>INSTITUCIÓN:</w:t>
            </w:r>
          </w:p>
          <w:p w14:paraId="05A3DE00" w14:textId="77777777" w:rsidR="00316C4B" w:rsidRPr="00316C4B" w:rsidRDefault="00316C4B" w:rsidP="00DC12FA">
            <w:pPr>
              <w:pStyle w:val="Default"/>
              <w:rPr>
                <w:rFonts w:asciiTheme="minorHAnsi" w:eastAsiaTheme="minorEastAsia" w:hAnsiTheme="minorHAnsi" w:cs="Arial"/>
                <w:color w:val="auto"/>
                <w:sz w:val="22"/>
                <w:szCs w:val="22"/>
              </w:rPr>
            </w:pPr>
            <w:r w:rsidRPr="00316C4B">
              <w:rPr>
                <w:rFonts w:asciiTheme="minorHAnsi" w:eastAsiaTheme="minorEastAsia" w:hAnsiTheme="minorHAnsi" w:cs="Arial"/>
                <w:color w:val="auto"/>
                <w:sz w:val="22"/>
                <w:szCs w:val="22"/>
              </w:rPr>
              <w:t>Universidad Politécnica Salesiana</w:t>
            </w:r>
          </w:p>
          <w:p w14:paraId="7A884ED0" w14:textId="77777777" w:rsidR="00316C4B" w:rsidRPr="00316C4B" w:rsidRDefault="00316C4B" w:rsidP="00DC12FA">
            <w:pPr>
              <w:pStyle w:val="Default"/>
              <w:rPr>
                <w:rFonts w:asciiTheme="minorHAnsi" w:eastAsiaTheme="minorEastAsia" w:hAnsiTheme="minorHAnsi" w:cs="Arial"/>
                <w:color w:val="auto"/>
                <w:sz w:val="22"/>
                <w:szCs w:val="22"/>
              </w:rPr>
            </w:pPr>
          </w:p>
        </w:tc>
        <w:tc>
          <w:tcPr>
            <w:tcW w:w="3827" w:type="dxa"/>
          </w:tcPr>
          <w:p w14:paraId="5A448963" w14:textId="77777777" w:rsidR="00316C4B" w:rsidRPr="00316C4B" w:rsidRDefault="00316C4B" w:rsidP="00DC12FA">
            <w:pPr>
              <w:pStyle w:val="Default"/>
              <w:rPr>
                <w:rFonts w:asciiTheme="minorHAnsi" w:eastAsiaTheme="minorEastAsia" w:hAnsiTheme="minorHAnsi" w:cs="Arial"/>
                <w:b/>
                <w:color w:val="auto"/>
                <w:sz w:val="22"/>
                <w:szCs w:val="22"/>
              </w:rPr>
            </w:pPr>
            <w:r w:rsidRPr="00316C4B">
              <w:rPr>
                <w:rFonts w:asciiTheme="minorHAnsi" w:eastAsiaTheme="minorEastAsia" w:hAnsiTheme="minorHAnsi" w:cs="Arial"/>
                <w:b/>
                <w:color w:val="auto"/>
                <w:sz w:val="22"/>
                <w:szCs w:val="22"/>
              </w:rPr>
              <w:t>ÁREA:</w:t>
            </w:r>
          </w:p>
          <w:p w14:paraId="125788BD" w14:textId="0A497E9E" w:rsidR="00316C4B" w:rsidRPr="00316C4B" w:rsidRDefault="00316C4B" w:rsidP="00DC12FA">
            <w:pPr>
              <w:pStyle w:val="Sinespaciado"/>
              <w:rPr>
                <w:b/>
                <w:sz w:val="22"/>
                <w:szCs w:val="22"/>
              </w:rPr>
            </w:pPr>
            <w:r w:rsidRPr="003C3A24">
              <w:rPr>
                <w:color w:val="FF0000"/>
                <w:sz w:val="22"/>
                <w:szCs w:val="22"/>
              </w:rPr>
              <w:t xml:space="preserve">(Biblioteca se </w:t>
            </w:r>
            <w:r w:rsidR="00983345" w:rsidRPr="003C3A24">
              <w:rPr>
                <w:color w:val="FF0000"/>
                <w:sz w:val="22"/>
                <w:szCs w:val="22"/>
              </w:rPr>
              <w:t>encargará</w:t>
            </w:r>
            <w:r w:rsidRPr="003C3A24">
              <w:rPr>
                <w:color w:val="FF0000"/>
                <w:sz w:val="22"/>
                <w:szCs w:val="22"/>
              </w:rPr>
              <w:t xml:space="preserve"> de llenar este campo con la información que corresponda)</w:t>
            </w:r>
          </w:p>
        </w:tc>
      </w:tr>
      <w:tr w:rsidR="00316C4B" w:rsidRPr="003E6DA5" w14:paraId="7D995507" w14:textId="77777777" w:rsidTr="002E24CC">
        <w:trPr>
          <w:trHeight w:val="20"/>
          <w:jc w:val="center"/>
        </w:trPr>
        <w:tc>
          <w:tcPr>
            <w:tcW w:w="9209" w:type="dxa"/>
            <w:gridSpan w:val="3"/>
          </w:tcPr>
          <w:p w14:paraId="0E975F89" w14:textId="77777777" w:rsidR="00316C4B" w:rsidRPr="00316C4B" w:rsidRDefault="00316C4B" w:rsidP="00DC12FA">
            <w:pPr>
              <w:pStyle w:val="Default"/>
              <w:rPr>
                <w:rFonts w:asciiTheme="minorHAnsi" w:eastAsiaTheme="minorEastAsia" w:hAnsiTheme="minorHAnsi" w:cs="Arial"/>
                <w:b/>
                <w:color w:val="auto"/>
                <w:sz w:val="22"/>
                <w:szCs w:val="22"/>
              </w:rPr>
            </w:pPr>
            <w:r w:rsidRPr="00316C4B">
              <w:rPr>
                <w:rFonts w:asciiTheme="minorHAnsi" w:eastAsiaTheme="minorEastAsia" w:hAnsiTheme="minorHAnsi" w:cs="Arial"/>
                <w:b/>
                <w:color w:val="auto"/>
                <w:sz w:val="22"/>
                <w:szCs w:val="22"/>
              </w:rPr>
              <w:t>CARRERA:</w:t>
            </w:r>
          </w:p>
          <w:p w14:paraId="6038C98F" w14:textId="55B73B21" w:rsidR="00316C4B" w:rsidRPr="00316C4B" w:rsidRDefault="00BA102F" w:rsidP="00060360">
            <w:pPr>
              <w:pStyle w:val="Sinespaciado"/>
              <w:rPr>
                <w:rFonts w:cs="Arial"/>
                <w:sz w:val="22"/>
                <w:szCs w:val="22"/>
              </w:rPr>
            </w:pPr>
            <w:r>
              <w:rPr>
                <w:sz w:val="22"/>
                <w:szCs w:val="22"/>
              </w:rPr>
              <w:t>Mecatrónica</w:t>
            </w:r>
          </w:p>
        </w:tc>
      </w:tr>
      <w:tr w:rsidR="00316C4B" w:rsidRPr="003E6DA5" w14:paraId="2CC98022" w14:textId="77777777" w:rsidTr="002E24CC">
        <w:trPr>
          <w:trHeight w:val="20"/>
          <w:jc w:val="center"/>
        </w:trPr>
        <w:tc>
          <w:tcPr>
            <w:tcW w:w="5382" w:type="dxa"/>
            <w:gridSpan w:val="2"/>
          </w:tcPr>
          <w:p w14:paraId="7E5FE4D3" w14:textId="77777777" w:rsidR="00316C4B" w:rsidRPr="00316C4B" w:rsidRDefault="00316C4B" w:rsidP="00DC12FA">
            <w:pPr>
              <w:pStyle w:val="Default"/>
              <w:rPr>
                <w:rFonts w:asciiTheme="minorHAnsi" w:eastAsiaTheme="minorEastAsia" w:hAnsiTheme="minorHAnsi" w:cs="Arial"/>
                <w:b/>
                <w:color w:val="auto"/>
                <w:sz w:val="22"/>
                <w:szCs w:val="22"/>
              </w:rPr>
            </w:pPr>
            <w:r w:rsidRPr="00316C4B">
              <w:rPr>
                <w:rFonts w:asciiTheme="minorHAnsi" w:eastAsiaTheme="minorEastAsia" w:hAnsiTheme="minorHAnsi" w:cs="Arial"/>
                <w:b/>
                <w:color w:val="auto"/>
                <w:sz w:val="22"/>
                <w:szCs w:val="22"/>
              </w:rPr>
              <w:t>FECHA DE PUBLICACIÓN:</w:t>
            </w:r>
          </w:p>
          <w:p w14:paraId="1FC0B013" w14:textId="380AE14B" w:rsidR="00A243B6" w:rsidRPr="00316C4B" w:rsidRDefault="00A243B6" w:rsidP="00DC12FA">
            <w:pPr>
              <w:pStyle w:val="Sinespaciado"/>
              <w:rPr>
                <w:rFonts w:cs="Arial"/>
                <w:sz w:val="22"/>
                <w:szCs w:val="22"/>
              </w:rPr>
            </w:pPr>
          </w:p>
        </w:tc>
        <w:tc>
          <w:tcPr>
            <w:tcW w:w="3827" w:type="dxa"/>
          </w:tcPr>
          <w:p w14:paraId="3E2F8D9D" w14:textId="2D40460E" w:rsidR="00316C4B" w:rsidRPr="00316C4B" w:rsidRDefault="00983345" w:rsidP="00DC12FA">
            <w:pPr>
              <w:pStyle w:val="Default"/>
              <w:rPr>
                <w:rFonts w:asciiTheme="minorHAnsi" w:eastAsiaTheme="minorEastAsia" w:hAnsiTheme="minorHAnsi" w:cs="Arial"/>
                <w:b/>
                <w:color w:val="auto"/>
                <w:sz w:val="22"/>
                <w:szCs w:val="22"/>
              </w:rPr>
            </w:pPr>
            <w:r w:rsidRPr="00316C4B">
              <w:rPr>
                <w:rFonts w:asciiTheme="minorHAnsi" w:eastAsiaTheme="minorEastAsia" w:hAnsiTheme="minorHAnsi" w:cs="Arial"/>
                <w:b/>
                <w:color w:val="auto"/>
                <w:sz w:val="22"/>
                <w:szCs w:val="22"/>
              </w:rPr>
              <w:t>N.º</w:t>
            </w:r>
            <w:r w:rsidR="00316C4B" w:rsidRPr="00316C4B">
              <w:rPr>
                <w:rFonts w:asciiTheme="minorHAnsi" w:eastAsiaTheme="minorEastAsia" w:hAnsiTheme="minorHAnsi" w:cs="Arial"/>
                <w:b/>
                <w:color w:val="auto"/>
                <w:sz w:val="22"/>
                <w:szCs w:val="22"/>
              </w:rPr>
              <w:t xml:space="preserve"> DE PÁGS:</w:t>
            </w:r>
          </w:p>
          <w:p w14:paraId="4158892A" w14:textId="1B74B6E2" w:rsidR="00316C4B" w:rsidRPr="00316C4B" w:rsidRDefault="00983345" w:rsidP="00DC12FA">
            <w:pPr>
              <w:pStyle w:val="Default"/>
              <w:rPr>
                <w:rFonts w:asciiTheme="minorHAnsi" w:eastAsiaTheme="minorEastAsia" w:hAnsiTheme="minorHAnsi" w:cs="Arial"/>
                <w:color w:val="auto"/>
                <w:sz w:val="22"/>
                <w:szCs w:val="22"/>
              </w:rPr>
            </w:pPr>
            <w:r>
              <w:rPr>
                <w:rFonts w:asciiTheme="minorHAnsi" w:eastAsiaTheme="minorEastAsia" w:hAnsiTheme="minorHAnsi" w:cs="Arial"/>
                <w:color w:val="auto"/>
                <w:sz w:val="22"/>
                <w:szCs w:val="22"/>
              </w:rPr>
              <w:t>5</w:t>
            </w:r>
            <w:r w:rsidR="00116176">
              <w:rPr>
                <w:rFonts w:asciiTheme="minorHAnsi" w:eastAsiaTheme="minorEastAsia" w:hAnsiTheme="minorHAnsi" w:cs="Arial"/>
                <w:color w:val="auto"/>
                <w:sz w:val="22"/>
                <w:szCs w:val="22"/>
              </w:rPr>
              <w:t>3</w:t>
            </w:r>
            <w:r>
              <w:rPr>
                <w:rFonts w:asciiTheme="minorHAnsi" w:eastAsiaTheme="minorEastAsia" w:hAnsiTheme="minorHAnsi" w:cs="Arial"/>
                <w:color w:val="auto"/>
                <w:sz w:val="22"/>
                <w:szCs w:val="22"/>
              </w:rPr>
              <w:t xml:space="preserve"> h</w:t>
            </w:r>
          </w:p>
          <w:p w14:paraId="7C92F4E2" w14:textId="77777777" w:rsidR="00316C4B" w:rsidRPr="00316C4B" w:rsidRDefault="00316C4B" w:rsidP="00DC12FA">
            <w:pPr>
              <w:pStyle w:val="Default"/>
              <w:rPr>
                <w:rFonts w:asciiTheme="minorHAnsi" w:eastAsiaTheme="minorEastAsia" w:hAnsiTheme="minorHAnsi" w:cs="Arial"/>
                <w:b/>
                <w:color w:val="auto"/>
                <w:sz w:val="22"/>
                <w:szCs w:val="22"/>
              </w:rPr>
            </w:pPr>
          </w:p>
        </w:tc>
      </w:tr>
      <w:tr w:rsidR="00316C4B" w:rsidRPr="003E6DA5" w14:paraId="4B654D15" w14:textId="77777777" w:rsidTr="002E24CC">
        <w:trPr>
          <w:trHeight w:val="20"/>
          <w:jc w:val="center"/>
        </w:trPr>
        <w:tc>
          <w:tcPr>
            <w:tcW w:w="9209" w:type="dxa"/>
            <w:gridSpan w:val="3"/>
          </w:tcPr>
          <w:p w14:paraId="49455FE8" w14:textId="77777777" w:rsidR="00316C4B" w:rsidRPr="00316C4B" w:rsidRDefault="00316C4B" w:rsidP="00DC12FA">
            <w:pPr>
              <w:pStyle w:val="Default"/>
              <w:rPr>
                <w:rFonts w:asciiTheme="minorHAnsi" w:eastAsiaTheme="minorEastAsia" w:hAnsiTheme="minorHAnsi" w:cs="Arial"/>
                <w:b/>
                <w:color w:val="auto"/>
                <w:sz w:val="22"/>
                <w:szCs w:val="22"/>
              </w:rPr>
            </w:pPr>
            <w:r w:rsidRPr="00316C4B">
              <w:rPr>
                <w:rFonts w:asciiTheme="minorHAnsi" w:eastAsiaTheme="minorEastAsia" w:hAnsiTheme="minorHAnsi" w:cs="Arial"/>
                <w:b/>
                <w:color w:val="auto"/>
                <w:sz w:val="22"/>
                <w:szCs w:val="22"/>
              </w:rPr>
              <w:t>ÁREAS TEMÁTICAS:</w:t>
            </w:r>
          </w:p>
          <w:p w14:paraId="057D3308" w14:textId="35F1CA74" w:rsidR="00316C4B" w:rsidRDefault="00316C4B" w:rsidP="00DC12FA">
            <w:pPr>
              <w:pStyle w:val="Sinespaciado"/>
              <w:rPr>
                <w:sz w:val="22"/>
                <w:szCs w:val="22"/>
              </w:rPr>
            </w:pPr>
            <w:r w:rsidRPr="00316C4B">
              <w:rPr>
                <w:sz w:val="22"/>
                <w:szCs w:val="22"/>
              </w:rPr>
              <w:t>(</w:t>
            </w:r>
            <w:r w:rsidRPr="003C3A24">
              <w:rPr>
                <w:color w:val="FF0000"/>
                <w:sz w:val="22"/>
                <w:szCs w:val="22"/>
              </w:rPr>
              <w:t xml:space="preserve">Biblioteca se </w:t>
            </w:r>
            <w:r w:rsidR="00983345" w:rsidRPr="003C3A24">
              <w:rPr>
                <w:color w:val="FF0000"/>
                <w:sz w:val="22"/>
                <w:szCs w:val="22"/>
              </w:rPr>
              <w:t>encargará</w:t>
            </w:r>
            <w:r w:rsidRPr="003C3A24">
              <w:rPr>
                <w:color w:val="FF0000"/>
                <w:sz w:val="22"/>
                <w:szCs w:val="22"/>
              </w:rPr>
              <w:t xml:space="preserve"> de llenar este campo con la información que corresponda</w:t>
            </w:r>
            <w:r w:rsidRPr="00316C4B">
              <w:rPr>
                <w:sz w:val="22"/>
                <w:szCs w:val="22"/>
              </w:rPr>
              <w:t>)</w:t>
            </w:r>
          </w:p>
          <w:p w14:paraId="2F1B7507" w14:textId="77777777" w:rsidR="00A243B6" w:rsidRPr="00316C4B" w:rsidRDefault="00A243B6" w:rsidP="00DC12FA">
            <w:pPr>
              <w:pStyle w:val="Sinespaciado"/>
              <w:rPr>
                <w:rFonts w:cs="Arial"/>
                <w:sz w:val="22"/>
                <w:szCs w:val="22"/>
              </w:rPr>
            </w:pPr>
          </w:p>
        </w:tc>
      </w:tr>
      <w:tr w:rsidR="00316C4B" w:rsidRPr="001A0CF9" w14:paraId="79304A99" w14:textId="77777777" w:rsidTr="002E24CC">
        <w:trPr>
          <w:trHeight w:val="20"/>
          <w:jc w:val="center"/>
        </w:trPr>
        <w:tc>
          <w:tcPr>
            <w:tcW w:w="9209" w:type="dxa"/>
            <w:gridSpan w:val="3"/>
          </w:tcPr>
          <w:p w14:paraId="084AF9AC" w14:textId="77777777" w:rsidR="00316C4B" w:rsidRDefault="00316C4B" w:rsidP="00DC12FA">
            <w:pPr>
              <w:pStyle w:val="Default"/>
              <w:rPr>
                <w:rFonts w:asciiTheme="minorHAnsi" w:eastAsiaTheme="minorEastAsia" w:hAnsiTheme="minorHAnsi" w:cs="Arial"/>
                <w:b/>
                <w:color w:val="auto"/>
                <w:sz w:val="22"/>
                <w:szCs w:val="22"/>
              </w:rPr>
            </w:pPr>
            <w:r w:rsidRPr="00316C4B">
              <w:rPr>
                <w:rFonts w:asciiTheme="minorHAnsi" w:eastAsiaTheme="minorEastAsia" w:hAnsiTheme="minorHAnsi" w:cs="Arial"/>
                <w:b/>
                <w:color w:val="auto"/>
                <w:sz w:val="22"/>
                <w:szCs w:val="22"/>
              </w:rPr>
              <w:t>PALABRAS CLAVE:</w:t>
            </w:r>
          </w:p>
          <w:p w14:paraId="4792FFDB" w14:textId="6A16B5EC" w:rsidR="00983345" w:rsidRPr="00983345" w:rsidRDefault="001A0CF9" w:rsidP="00DC12FA">
            <w:pPr>
              <w:pStyle w:val="Default"/>
              <w:rPr>
                <w:rFonts w:asciiTheme="minorHAnsi" w:eastAsiaTheme="minorEastAsia" w:hAnsiTheme="minorHAnsi" w:cs="Arial"/>
                <w:bCs/>
                <w:color w:val="auto"/>
                <w:sz w:val="22"/>
                <w:szCs w:val="22"/>
              </w:rPr>
            </w:pPr>
            <w:r w:rsidRPr="00983345">
              <w:rPr>
                <w:rFonts w:asciiTheme="minorHAnsi" w:eastAsiaTheme="minorEastAsia" w:hAnsiTheme="minorHAnsi" w:cs="Arial"/>
                <w:bCs/>
                <w:color w:val="auto"/>
                <w:sz w:val="22"/>
                <w:szCs w:val="22"/>
              </w:rPr>
              <w:t>MPU 6050, BTS760, ARDUINO NANO, VOLANTE DE SINERGIA, ESTABILIZADOR, BÍPEDOS.</w:t>
            </w:r>
          </w:p>
          <w:p w14:paraId="048EE693" w14:textId="1A1DEABE" w:rsidR="00A243B6" w:rsidRPr="00983345" w:rsidRDefault="00983345" w:rsidP="00DC12FA">
            <w:pPr>
              <w:pStyle w:val="Sinespaciado"/>
              <w:rPr>
                <w:rFonts w:cs="Arial"/>
                <w:b/>
                <w:sz w:val="22"/>
                <w:szCs w:val="22"/>
                <w:lang w:val="en-US"/>
              </w:rPr>
            </w:pPr>
            <w:r w:rsidRPr="00983345">
              <w:rPr>
                <w:rFonts w:cs="Arial"/>
                <w:bCs/>
                <w:sz w:val="22"/>
                <w:szCs w:val="22"/>
                <w:lang w:val="en-US"/>
              </w:rPr>
              <w:t>MPU 6050, BTS760, Arduino Nano, synergy flywheel, stabilizer, bipeds.</w:t>
            </w:r>
          </w:p>
        </w:tc>
      </w:tr>
      <w:tr w:rsidR="00316C4B" w:rsidRPr="001A0CF9" w14:paraId="565F8487" w14:textId="77777777" w:rsidTr="002E24CC">
        <w:trPr>
          <w:trHeight w:val="20"/>
          <w:jc w:val="center"/>
        </w:trPr>
        <w:tc>
          <w:tcPr>
            <w:tcW w:w="9209" w:type="dxa"/>
            <w:gridSpan w:val="3"/>
          </w:tcPr>
          <w:p w14:paraId="4CAACE6F" w14:textId="77777777" w:rsidR="00316C4B" w:rsidRPr="00316C4B" w:rsidRDefault="00316C4B" w:rsidP="00DC12FA">
            <w:pPr>
              <w:pStyle w:val="Sinespaciado"/>
              <w:rPr>
                <w:rFonts w:cs="Arial"/>
                <w:b/>
                <w:sz w:val="22"/>
                <w:szCs w:val="22"/>
              </w:rPr>
            </w:pPr>
            <w:r w:rsidRPr="00316C4B">
              <w:rPr>
                <w:rFonts w:cs="Arial"/>
                <w:b/>
                <w:sz w:val="22"/>
                <w:szCs w:val="22"/>
              </w:rPr>
              <w:t>RESUMEN:</w:t>
            </w:r>
          </w:p>
          <w:p w14:paraId="3E786B8A" w14:textId="77777777" w:rsidR="00AE3A76" w:rsidRDefault="00983345" w:rsidP="00983345">
            <w:pPr>
              <w:spacing w:after="0" w:line="240" w:lineRule="auto"/>
              <w:ind w:left="-15" w:right="15"/>
              <w:jc w:val="both"/>
              <w:rPr>
                <w:rFonts w:cs="Arial"/>
                <w:sz w:val="22"/>
                <w:szCs w:val="22"/>
              </w:rPr>
            </w:pPr>
            <w:r w:rsidRPr="00983345">
              <w:rPr>
                <w:rFonts w:cs="Arial"/>
                <w:sz w:val="22"/>
                <w:szCs w:val="22"/>
              </w:rPr>
              <w:t>El presente proyecto ``DESARROLLO DE UN PROTOTIPO DE ESTABILIZADOR PARA EL AUTOBALANCE DE BÍPEDOS USANDO UN VOLANTE DE INERCIA'', se enmarca en el hecho que hay aproximadamente 684,000 muertes anuales, siendo las caídas la segunda causa principal de muerte por traumatismos involuntarios a nivel mundial. Adicionalmente, más del 80 por ciento de estas muertes ocurren en países de ingresos medianos y bajos. Por otro lado, las personas mayores de 60 años son las más afectadas, con 37.3 millones de caídas anuales que requieren atención médica y afectan negativamente su calidad de vida. Se ha diseñado un dispositivo ergonómico para bípedos que mejora la estabilidad y el equilibrio, reduciendo el riesgo de caídas y optimizando los movimientos para maximizar la precisión. Este dispositivo, que se adapta a varios terrenos, es especialmente útil para personas con movilidad reducida o que deben permanecer de pie durante largos períodos de tiempo. El objetivo del proyecto es crear un sistema de control que use elementos como el RS-775, el BTS7960, el MPU-6050 y un Arduino Nano. El MPU-6050, que combina un acelerómetro y un giroscopio, es esencial para medir la aceleración y la velocidad angular, lo que permite orientar el dispositivo. Para garantizar la calidad del sistema, se utilizan las técnicas adecuadas para fabricar los componentes. La conexión del MPU-6050 al Arduino Nano y los motores controlados por el BTS7960 se incluyen en el ensamblaje para garantizar una transmisión de datos adecuada.  El algoritmo del controlador modifica la salida del motor utilizando los datos del MPU-6050, lo que permite una respuesta dinámica a los cambios en la orientación y el movimiento. Finalmente, se verifica el funcionamiento del sistema y se crea el código en Arduino, lo que garantiza un sistema eficiente y fácil de modificar para futuras mejoras.</w:t>
            </w:r>
          </w:p>
          <w:p w14:paraId="3765A21B" w14:textId="77777777" w:rsidR="00983345" w:rsidRDefault="00983345" w:rsidP="00983345">
            <w:pPr>
              <w:spacing w:after="0" w:line="240" w:lineRule="auto"/>
              <w:ind w:left="-15" w:right="15"/>
              <w:jc w:val="both"/>
              <w:rPr>
                <w:rFonts w:cs="Arial"/>
                <w:sz w:val="22"/>
                <w:szCs w:val="22"/>
              </w:rPr>
            </w:pPr>
          </w:p>
          <w:p w14:paraId="57373A47" w14:textId="77777777" w:rsidR="00983345" w:rsidRDefault="00983345" w:rsidP="00983345">
            <w:pPr>
              <w:spacing w:after="0" w:line="240" w:lineRule="auto"/>
              <w:ind w:left="-15" w:right="15"/>
              <w:jc w:val="both"/>
              <w:rPr>
                <w:rFonts w:cs="Arial"/>
                <w:sz w:val="22"/>
                <w:szCs w:val="22"/>
              </w:rPr>
            </w:pPr>
          </w:p>
          <w:p w14:paraId="4FBE6618" w14:textId="2925600A" w:rsidR="00983345" w:rsidRPr="00983345" w:rsidRDefault="00983345" w:rsidP="00983345">
            <w:pPr>
              <w:spacing w:after="0" w:line="240" w:lineRule="auto"/>
              <w:ind w:left="-15" w:right="15"/>
              <w:jc w:val="both"/>
              <w:rPr>
                <w:rFonts w:cs="Arial"/>
                <w:sz w:val="22"/>
                <w:szCs w:val="22"/>
                <w:lang w:val="en-US"/>
              </w:rPr>
            </w:pPr>
            <w:r w:rsidRPr="00983345">
              <w:rPr>
                <w:rFonts w:cs="Arial"/>
                <w:sz w:val="22"/>
                <w:szCs w:val="22"/>
                <w:lang w:val="en-US"/>
              </w:rPr>
              <w:t xml:space="preserve">The present project ''DEVELOPMENT OF A PROTOTYPE OF STABILIZER FOR THE SELF-BALANCING OF BIPEDS USING A FLYWHEEL'', is framed in the fact that there are approximately 684,000 deaths per year, with falls being the second worldwide leading cause of death due to unintentional injuries. In addition, more than 80 percent of these deaths occur in low and middle-income countries. On the </w:t>
            </w:r>
            <w:r w:rsidRPr="00983345">
              <w:rPr>
                <w:rFonts w:cs="Arial"/>
                <w:sz w:val="22"/>
                <w:szCs w:val="22"/>
                <w:lang w:val="en-US"/>
              </w:rPr>
              <w:lastRenderedPageBreak/>
              <w:t>other hand, people over 60 years of age are the most affected, with 37.3 million falls annually requiring medical attention and negatively affecting their life quality. An ergonomic device for bipedal has been designed for improving stability and balance, reducing the risk of falls and optimizing movements to maximize precision. This device, which adapts to various terrains, is especially useful for people with reduced mobility or who must stand for long periods of time.</w:t>
            </w:r>
            <w:r w:rsidR="00116176">
              <w:rPr>
                <w:rFonts w:cs="Arial"/>
                <w:sz w:val="22"/>
                <w:szCs w:val="22"/>
                <w:lang w:val="en-US"/>
              </w:rPr>
              <w:t xml:space="preserve"> </w:t>
            </w:r>
            <w:r w:rsidRPr="00983345">
              <w:rPr>
                <w:rFonts w:cs="Arial"/>
                <w:sz w:val="22"/>
                <w:szCs w:val="22"/>
                <w:lang w:val="en-US"/>
              </w:rPr>
              <w:t xml:space="preserve">The goal of the project is to create a control system that uses elements such as the RS-775, the BTS7960, the MPU-6050 and an Arduino Nano. The MPU-6050, which combines an accelerometer and gyroscope, is essential for measuring acceleration and angular velocity, allowing the device to be oriented. To ensure the quality of the system, the appropriate techniques are used to manufacture the components. The connection of the MPU-6050 to the Arduino Nano and the BTS7960-controlled motors are included in the assembly to ensure proper data transmission.  The controller's algorithm modifies the motor output using data from the MPU-6050, allowing for dynamic response to changes in orientation and motion. Finally, the operation of the system is </w:t>
            </w:r>
            <w:r w:rsidR="00116176" w:rsidRPr="00983345">
              <w:rPr>
                <w:rFonts w:cs="Arial"/>
                <w:sz w:val="22"/>
                <w:szCs w:val="22"/>
                <w:lang w:val="en-US"/>
              </w:rPr>
              <w:t>verified</w:t>
            </w:r>
            <w:r w:rsidR="00116176">
              <w:rPr>
                <w:rFonts w:cs="Arial"/>
                <w:sz w:val="22"/>
                <w:szCs w:val="22"/>
                <w:lang w:val="en-US"/>
              </w:rPr>
              <w:t xml:space="preserve"> </w:t>
            </w:r>
            <w:r w:rsidRPr="00983345">
              <w:rPr>
                <w:rFonts w:cs="Arial"/>
                <w:sz w:val="22"/>
                <w:szCs w:val="22"/>
                <w:lang w:val="en-US"/>
              </w:rPr>
              <w:t>and the code is created in Arduino, which guarantees an efficient and easy-to-modify system for future improvements.</w:t>
            </w:r>
          </w:p>
        </w:tc>
      </w:tr>
      <w:tr w:rsidR="00316C4B" w:rsidRPr="003E6DA5" w14:paraId="238CD76F" w14:textId="77777777" w:rsidTr="002E24CC">
        <w:trPr>
          <w:trHeight w:val="20"/>
          <w:jc w:val="center"/>
        </w:trPr>
        <w:tc>
          <w:tcPr>
            <w:tcW w:w="5382" w:type="dxa"/>
            <w:gridSpan w:val="2"/>
          </w:tcPr>
          <w:p w14:paraId="296C18C5" w14:textId="068B83AF" w:rsidR="00316C4B" w:rsidRPr="003C3A24" w:rsidRDefault="00983345" w:rsidP="00DC12FA">
            <w:pPr>
              <w:pStyle w:val="Default"/>
              <w:rPr>
                <w:rFonts w:asciiTheme="minorHAnsi" w:eastAsiaTheme="minorEastAsia" w:hAnsiTheme="minorHAnsi" w:cs="Arial"/>
                <w:b/>
                <w:color w:val="FF0000"/>
                <w:sz w:val="22"/>
                <w:szCs w:val="22"/>
              </w:rPr>
            </w:pPr>
            <w:r w:rsidRPr="003C3A24">
              <w:rPr>
                <w:rFonts w:asciiTheme="minorHAnsi" w:eastAsiaTheme="minorEastAsia" w:hAnsiTheme="minorHAnsi" w:cs="Arial"/>
                <w:b/>
                <w:color w:val="FF0000"/>
                <w:sz w:val="22"/>
                <w:szCs w:val="22"/>
              </w:rPr>
              <w:lastRenderedPageBreak/>
              <w:t>N.º</w:t>
            </w:r>
            <w:r w:rsidR="00316C4B" w:rsidRPr="003C3A24">
              <w:rPr>
                <w:rFonts w:asciiTheme="minorHAnsi" w:eastAsiaTheme="minorEastAsia" w:hAnsiTheme="minorHAnsi" w:cs="Arial"/>
                <w:b/>
                <w:color w:val="FF0000"/>
                <w:sz w:val="22"/>
                <w:szCs w:val="22"/>
              </w:rPr>
              <w:t xml:space="preserve"> DE REGISTRO (en base de datos):</w:t>
            </w:r>
          </w:p>
          <w:p w14:paraId="32FEFC5C" w14:textId="6392FD72" w:rsidR="00316C4B" w:rsidRPr="003C3A24" w:rsidRDefault="00316C4B" w:rsidP="00DC12FA">
            <w:pPr>
              <w:pStyle w:val="Sinespaciado"/>
              <w:rPr>
                <w:rFonts w:cs="Arial"/>
                <w:b/>
                <w:color w:val="FF0000"/>
                <w:sz w:val="22"/>
                <w:szCs w:val="22"/>
              </w:rPr>
            </w:pPr>
            <w:r w:rsidRPr="003C3A24">
              <w:rPr>
                <w:color w:val="FF0000"/>
                <w:sz w:val="22"/>
                <w:szCs w:val="22"/>
              </w:rPr>
              <w:t xml:space="preserve">(Biblioteca se </w:t>
            </w:r>
            <w:r w:rsidR="00983345" w:rsidRPr="003C3A24">
              <w:rPr>
                <w:color w:val="FF0000"/>
                <w:sz w:val="22"/>
                <w:szCs w:val="22"/>
              </w:rPr>
              <w:t>encargará</w:t>
            </w:r>
            <w:r w:rsidRPr="003C3A24">
              <w:rPr>
                <w:color w:val="FF0000"/>
                <w:sz w:val="22"/>
                <w:szCs w:val="22"/>
              </w:rPr>
              <w:t xml:space="preserve"> de llenar este campo con la información que corresponda)</w:t>
            </w:r>
          </w:p>
        </w:tc>
        <w:tc>
          <w:tcPr>
            <w:tcW w:w="3827" w:type="dxa"/>
          </w:tcPr>
          <w:p w14:paraId="7B241123" w14:textId="724F4E32" w:rsidR="00316C4B" w:rsidRPr="00316C4B" w:rsidRDefault="00983345" w:rsidP="00DC12FA">
            <w:pPr>
              <w:pStyle w:val="Default"/>
              <w:rPr>
                <w:rFonts w:asciiTheme="minorHAnsi" w:eastAsiaTheme="minorEastAsia" w:hAnsiTheme="minorHAnsi" w:cs="Arial"/>
                <w:b/>
                <w:color w:val="auto"/>
                <w:sz w:val="22"/>
                <w:szCs w:val="22"/>
              </w:rPr>
            </w:pPr>
            <w:r w:rsidRPr="00316C4B">
              <w:rPr>
                <w:rFonts w:asciiTheme="minorHAnsi" w:eastAsiaTheme="minorEastAsia" w:hAnsiTheme="minorHAnsi" w:cs="Arial"/>
                <w:b/>
                <w:color w:val="auto"/>
                <w:sz w:val="22"/>
                <w:szCs w:val="22"/>
              </w:rPr>
              <w:t>N.º</w:t>
            </w:r>
            <w:r w:rsidR="00316C4B" w:rsidRPr="00316C4B">
              <w:rPr>
                <w:rFonts w:asciiTheme="minorHAnsi" w:eastAsiaTheme="minorEastAsia" w:hAnsiTheme="minorHAnsi" w:cs="Arial"/>
                <w:b/>
                <w:color w:val="auto"/>
                <w:sz w:val="22"/>
                <w:szCs w:val="22"/>
              </w:rPr>
              <w:t xml:space="preserve"> DE CLASIFICACIÓN:</w:t>
            </w:r>
          </w:p>
          <w:p w14:paraId="31B26300" w14:textId="60707B71" w:rsidR="00A243B6" w:rsidRPr="00316C4B" w:rsidRDefault="00316C4B" w:rsidP="00A243B6">
            <w:pPr>
              <w:pStyle w:val="Sinespaciado"/>
              <w:rPr>
                <w:sz w:val="22"/>
                <w:szCs w:val="22"/>
              </w:rPr>
            </w:pPr>
            <w:r w:rsidRPr="00316C4B">
              <w:rPr>
                <w:sz w:val="22"/>
                <w:szCs w:val="22"/>
              </w:rPr>
              <w:t>(</w:t>
            </w:r>
            <w:r w:rsidRPr="003C3A24">
              <w:rPr>
                <w:color w:val="FF0000"/>
                <w:sz w:val="22"/>
                <w:szCs w:val="22"/>
              </w:rPr>
              <w:t xml:space="preserve">Biblioteca se </w:t>
            </w:r>
            <w:r w:rsidR="00983345" w:rsidRPr="003C3A24">
              <w:rPr>
                <w:color w:val="FF0000"/>
                <w:sz w:val="22"/>
                <w:szCs w:val="22"/>
              </w:rPr>
              <w:t>encargará</w:t>
            </w:r>
            <w:r w:rsidRPr="003C3A24">
              <w:rPr>
                <w:color w:val="FF0000"/>
                <w:sz w:val="22"/>
                <w:szCs w:val="22"/>
              </w:rPr>
              <w:t xml:space="preserve"> de llenar este campo con la información que corresponda)</w:t>
            </w:r>
          </w:p>
        </w:tc>
      </w:tr>
      <w:tr w:rsidR="00316C4B" w:rsidRPr="003E6DA5" w14:paraId="43FE3791" w14:textId="77777777" w:rsidTr="002E24CC">
        <w:trPr>
          <w:trHeight w:val="20"/>
          <w:jc w:val="center"/>
        </w:trPr>
        <w:tc>
          <w:tcPr>
            <w:tcW w:w="9209" w:type="dxa"/>
            <w:gridSpan w:val="3"/>
          </w:tcPr>
          <w:p w14:paraId="6D318E65" w14:textId="77777777" w:rsidR="00316C4B" w:rsidRPr="00316C4B" w:rsidRDefault="00316C4B" w:rsidP="00DC12FA">
            <w:pPr>
              <w:spacing w:after="0" w:line="240" w:lineRule="auto"/>
              <w:rPr>
                <w:rStyle w:val="Hipervnculo"/>
                <w:rFonts w:cs="Arial"/>
                <w:color w:val="auto"/>
                <w:sz w:val="22"/>
                <w:szCs w:val="22"/>
                <w:u w:val="none"/>
              </w:rPr>
            </w:pPr>
            <w:r w:rsidRPr="00316C4B">
              <w:rPr>
                <w:rFonts w:cs="Arial"/>
                <w:b/>
                <w:sz w:val="22"/>
                <w:szCs w:val="22"/>
              </w:rPr>
              <w:t>DIRECCIÓN URL (tesis en la web):</w:t>
            </w:r>
            <w:r w:rsidRPr="00316C4B">
              <w:rPr>
                <w:rFonts w:cs="Arial"/>
                <w:sz w:val="22"/>
                <w:szCs w:val="22"/>
              </w:rPr>
              <w:t xml:space="preserve"> </w:t>
            </w:r>
            <w:hyperlink r:id="rId11" w:history="1"/>
          </w:p>
          <w:p w14:paraId="6285D9B7" w14:textId="6C1A719B" w:rsidR="00A243B6" w:rsidRPr="00316C4B" w:rsidRDefault="00316C4B" w:rsidP="002E24CC">
            <w:pPr>
              <w:pStyle w:val="Sinespaciado"/>
              <w:rPr>
                <w:rFonts w:cs="Arial"/>
                <w:b/>
                <w:sz w:val="22"/>
                <w:szCs w:val="22"/>
              </w:rPr>
            </w:pPr>
            <w:r w:rsidRPr="00316C4B">
              <w:rPr>
                <w:sz w:val="22"/>
                <w:szCs w:val="22"/>
              </w:rPr>
              <w:t>(</w:t>
            </w:r>
            <w:r w:rsidRPr="003C3A24">
              <w:rPr>
                <w:color w:val="FF0000"/>
                <w:sz w:val="22"/>
                <w:szCs w:val="22"/>
              </w:rPr>
              <w:t xml:space="preserve">Biblioteca se </w:t>
            </w:r>
            <w:r w:rsidR="00983345" w:rsidRPr="003C3A24">
              <w:rPr>
                <w:color w:val="FF0000"/>
                <w:sz w:val="22"/>
                <w:szCs w:val="22"/>
              </w:rPr>
              <w:t>encargará</w:t>
            </w:r>
            <w:r w:rsidRPr="003C3A24">
              <w:rPr>
                <w:color w:val="FF0000"/>
                <w:sz w:val="22"/>
                <w:szCs w:val="22"/>
              </w:rPr>
              <w:t xml:space="preserve"> de llenar este campo con la información que corresponda)</w:t>
            </w:r>
          </w:p>
        </w:tc>
      </w:tr>
      <w:tr w:rsidR="003C3A24" w:rsidRPr="003E6DA5" w14:paraId="6DFFFFA5" w14:textId="77777777" w:rsidTr="002E24CC">
        <w:trPr>
          <w:trHeight w:val="20"/>
          <w:jc w:val="center"/>
        </w:trPr>
        <w:tc>
          <w:tcPr>
            <w:tcW w:w="3539" w:type="dxa"/>
          </w:tcPr>
          <w:p w14:paraId="0AA699B5" w14:textId="77777777" w:rsidR="00316C4B" w:rsidRPr="00316C4B" w:rsidRDefault="00316C4B" w:rsidP="00DC12FA">
            <w:pPr>
              <w:pStyle w:val="Default"/>
              <w:rPr>
                <w:rFonts w:asciiTheme="minorHAnsi" w:eastAsiaTheme="minorEastAsia" w:hAnsiTheme="minorHAnsi" w:cs="Arial"/>
                <w:b/>
                <w:color w:val="auto"/>
                <w:sz w:val="22"/>
                <w:szCs w:val="22"/>
              </w:rPr>
            </w:pPr>
            <w:r w:rsidRPr="00316C4B">
              <w:rPr>
                <w:rFonts w:asciiTheme="minorHAnsi" w:eastAsiaTheme="minorEastAsia" w:hAnsiTheme="minorHAnsi" w:cs="Arial"/>
                <w:b/>
                <w:color w:val="auto"/>
                <w:sz w:val="22"/>
                <w:szCs w:val="22"/>
              </w:rPr>
              <w:t>ADJUNTO PDF:</w:t>
            </w:r>
          </w:p>
        </w:tc>
        <w:tc>
          <w:tcPr>
            <w:tcW w:w="1843" w:type="dxa"/>
          </w:tcPr>
          <w:p w14:paraId="34637B0A" w14:textId="77777777" w:rsidR="00316C4B" w:rsidRPr="00316C4B" w:rsidRDefault="00316C4B" w:rsidP="00DC12FA">
            <w:pPr>
              <w:pStyle w:val="Default"/>
              <w:rPr>
                <w:rFonts w:asciiTheme="minorHAnsi" w:eastAsiaTheme="minorEastAsia" w:hAnsiTheme="minorHAnsi" w:cs="Arial"/>
                <w:b/>
                <w:color w:val="auto"/>
                <w:sz w:val="22"/>
                <w:szCs w:val="22"/>
              </w:rPr>
            </w:pPr>
            <w:r w:rsidRPr="00316C4B">
              <w:rPr>
                <w:rFonts w:asciiTheme="minorHAnsi" w:eastAsiaTheme="minorEastAsia" w:hAnsiTheme="minorHAnsi" w:cs="Arial"/>
                <w:b/>
                <w:color w:val="auto"/>
                <w:sz w:val="22"/>
                <w:szCs w:val="22"/>
              </w:rPr>
              <w:t xml:space="preserve"> SI X</w:t>
            </w:r>
          </w:p>
          <w:p w14:paraId="6773F0A4" w14:textId="77777777" w:rsidR="00316C4B" w:rsidRPr="00316C4B" w:rsidRDefault="00316C4B" w:rsidP="00DC12FA">
            <w:pPr>
              <w:pStyle w:val="Default"/>
              <w:rPr>
                <w:rFonts w:asciiTheme="minorHAnsi" w:eastAsiaTheme="minorEastAsia" w:hAnsiTheme="minorHAnsi" w:cs="Arial"/>
                <w:b/>
                <w:color w:val="auto"/>
                <w:sz w:val="22"/>
                <w:szCs w:val="22"/>
              </w:rPr>
            </w:pPr>
          </w:p>
        </w:tc>
        <w:tc>
          <w:tcPr>
            <w:tcW w:w="3827" w:type="dxa"/>
          </w:tcPr>
          <w:p w14:paraId="65E3C4C1" w14:textId="77777777" w:rsidR="00316C4B" w:rsidRPr="00316C4B" w:rsidRDefault="00316C4B" w:rsidP="00DC12FA">
            <w:pPr>
              <w:pStyle w:val="Default"/>
              <w:rPr>
                <w:rFonts w:asciiTheme="minorHAnsi" w:eastAsiaTheme="minorEastAsia" w:hAnsiTheme="minorHAnsi" w:cs="Arial"/>
                <w:b/>
                <w:color w:val="auto"/>
                <w:sz w:val="22"/>
                <w:szCs w:val="22"/>
              </w:rPr>
            </w:pPr>
            <w:r w:rsidRPr="00316C4B">
              <w:rPr>
                <w:rFonts w:asciiTheme="minorHAnsi" w:eastAsiaTheme="minorEastAsia" w:hAnsiTheme="minorHAnsi" w:cs="Arial"/>
                <w:b/>
                <w:color w:val="auto"/>
                <w:sz w:val="22"/>
                <w:szCs w:val="22"/>
              </w:rPr>
              <w:t xml:space="preserve"> NO </w:t>
            </w:r>
          </w:p>
        </w:tc>
      </w:tr>
      <w:tr w:rsidR="003C3A24" w:rsidRPr="003E6DA5" w14:paraId="4585D664" w14:textId="77777777" w:rsidTr="002E24CC">
        <w:trPr>
          <w:trHeight w:val="20"/>
          <w:jc w:val="center"/>
        </w:trPr>
        <w:tc>
          <w:tcPr>
            <w:tcW w:w="3539" w:type="dxa"/>
          </w:tcPr>
          <w:p w14:paraId="10FF4D7D" w14:textId="77777777" w:rsidR="00316C4B" w:rsidRPr="00316C4B" w:rsidRDefault="00316C4B" w:rsidP="00DC12FA">
            <w:pPr>
              <w:pStyle w:val="Default"/>
              <w:rPr>
                <w:rFonts w:asciiTheme="minorHAnsi" w:eastAsiaTheme="minorEastAsia" w:hAnsiTheme="minorHAnsi" w:cs="Arial"/>
                <w:b/>
                <w:color w:val="auto"/>
                <w:sz w:val="22"/>
                <w:szCs w:val="22"/>
              </w:rPr>
            </w:pPr>
            <w:r w:rsidRPr="00316C4B">
              <w:rPr>
                <w:rFonts w:asciiTheme="minorHAnsi" w:eastAsiaTheme="minorEastAsia" w:hAnsiTheme="minorHAnsi" w:cs="Arial"/>
                <w:b/>
                <w:color w:val="auto"/>
                <w:sz w:val="22"/>
                <w:szCs w:val="22"/>
              </w:rPr>
              <w:t>CONTACTO CON AUTOR/ES:</w:t>
            </w:r>
          </w:p>
          <w:p w14:paraId="60C072EC" w14:textId="6BEE155A" w:rsidR="00AE3A76" w:rsidRPr="00983345" w:rsidRDefault="00983345" w:rsidP="00AE3A76">
            <w:pPr>
              <w:pStyle w:val="Sinespaciado"/>
              <w:rPr>
                <w:rFonts w:cs="Arial"/>
                <w:bCs/>
                <w:sz w:val="22"/>
                <w:szCs w:val="22"/>
              </w:rPr>
            </w:pPr>
            <w:r w:rsidRPr="00983345">
              <w:rPr>
                <w:rFonts w:cs="Arial"/>
                <w:bCs/>
                <w:sz w:val="22"/>
                <w:szCs w:val="22"/>
              </w:rPr>
              <w:t>Suárez Santibáñez, Ricardo André</w:t>
            </w:r>
          </w:p>
          <w:p w14:paraId="2D4C614B" w14:textId="27B6100A" w:rsidR="00316C4B" w:rsidRPr="002421CF" w:rsidRDefault="00316C4B" w:rsidP="00AE3A76">
            <w:pPr>
              <w:pStyle w:val="Sinespaciado"/>
              <w:rPr>
                <w:rFonts w:cs="Arial"/>
                <w:bCs/>
                <w:sz w:val="22"/>
                <w:szCs w:val="22"/>
              </w:rPr>
            </w:pPr>
          </w:p>
        </w:tc>
        <w:tc>
          <w:tcPr>
            <w:tcW w:w="1843" w:type="dxa"/>
          </w:tcPr>
          <w:p w14:paraId="663D4C84" w14:textId="77777777" w:rsidR="00316C4B" w:rsidRPr="00316C4B" w:rsidRDefault="00316C4B" w:rsidP="00DC12FA">
            <w:pPr>
              <w:pStyle w:val="Default"/>
              <w:rPr>
                <w:rFonts w:asciiTheme="minorHAnsi" w:eastAsiaTheme="minorEastAsia" w:hAnsiTheme="minorHAnsi" w:cs="Arial"/>
                <w:color w:val="auto"/>
                <w:sz w:val="22"/>
                <w:szCs w:val="22"/>
              </w:rPr>
            </w:pPr>
            <w:r w:rsidRPr="00316C4B">
              <w:rPr>
                <w:rFonts w:asciiTheme="minorHAnsi" w:eastAsiaTheme="minorEastAsia" w:hAnsiTheme="minorHAnsi" w:cs="Arial"/>
                <w:b/>
                <w:color w:val="auto"/>
                <w:sz w:val="22"/>
                <w:szCs w:val="22"/>
              </w:rPr>
              <w:t>Teléfono</w:t>
            </w:r>
            <w:r w:rsidRPr="00316C4B">
              <w:rPr>
                <w:rFonts w:asciiTheme="minorHAnsi" w:eastAsiaTheme="minorEastAsia" w:hAnsiTheme="minorHAnsi" w:cs="Arial"/>
                <w:color w:val="auto"/>
                <w:sz w:val="22"/>
                <w:szCs w:val="22"/>
              </w:rPr>
              <w:t xml:space="preserve">:  </w:t>
            </w:r>
          </w:p>
          <w:p w14:paraId="250ABD43" w14:textId="46DA07B0" w:rsidR="00AE3A76" w:rsidRPr="00983345" w:rsidRDefault="00983345" w:rsidP="00AE3A76">
            <w:pPr>
              <w:rPr>
                <w:rFonts w:ascii="Calibri" w:hAnsi="Calibri" w:cs="Calibri"/>
                <w:color w:val="000000"/>
                <w:sz w:val="22"/>
                <w:szCs w:val="22"/>
              </w:rPr>
            </w:pPr>
            <w:r w:rsidRPr="00983345">
              <w:rPr>
                <w:rFonts w:ascii="Calibri" w:hAnsi="Calibri" w:cs="Calibri"/>
                <w:color w:val="000000"/>
                <w:sz w:val="22"/>
                <w:szCs w:val="22"/>
              </w:rPr>
              <w:t>0996667532</w:t>
            </w:r>
          </w:p>
          <w:p w14:paraId="58AD4EBA" w14:textId="3565D723" w:rsidR="00316C4B" w:rsidRPr="002421CF" w:rsidRDefault="00316C4B" w:rsidP="007E62F8">
            <w:pPr>
              <w:rPr>
                <w:rFonts w:ascii="Calibri" w:hAnsi="Calibri" w:cs="Calibri"/>
                <w:color w:val="000000"/>
                <w:sz w:val="22"/>
                <w:szCs w:val="22"/>
              </w:rPr>
            </w:pPr>
          </w:p>
        </w:tc>
        <w:tc>
          <w:tcPr>
            <w:tcW w:w="3827" w:type="dxa"/>
          </w:tcPr>
          <w:p w14:paraId="0BB20932" w14:textId="77777777" w:rsidR="001D37F8" w:rsidRDefault="00316C4B" w:rsidP="00DC12FA">
            <w:pPr>
              <w:pStyle w:val="Default"/>
              <w:rPr>
                <w:rFonts w:asciiTheme="minorHAnsi" w:eastAsiaTheme="minorEastAsia" w:hAnsiTheme="minorHAnsi" w:cs="Arial"/>
                <w:b/>
                <w:color w:val="auto"/>
                <w:sz w:val="22"/>
                <w:szCs w:val="22"/>
              </w:rPr>
            </w:pPr>
            <w:r w:rsidRPr="00316C4B">
              <w:rPr>
                <w:rFonts w:asciiTheme="minorHAnsi" w:eastAsiaTheme="minorEastAsia" w:hAnsiTheme="minorHAnsi" w:cs="Arial"/>
                <w:b/>
                <w:color w:val="auto"/>
                <w:sz w:val="22"/>
                <w:szCs w:val="22"/>
              </w:rPr>
              <w:t>E-mail:</w:t>
            </w:r>
            <w:r w:rsidR="001D37F8">
              <w:rPr>
                <w:rFonts w:asciiTheme="minorHAnsi" w:eastAsiaTheme="minorEastAsia" w:hAnsiTheme="minorHAnsi" w:cs="Arial"/>
                <w:b/>
                <w:color w:val="auto"/>
                <w:sz w:val="22"/>
                <w:szCs w:val="22"/>
              </w:rPr>
              <w:t xml:space="preserve"> </w:t>
            </w:r>
          </w:p>
          <w:p w14:paraId="690E5C87" w14:textId="79C2F8B0" w:rsidR="00AE3A76" w:rsidRPr="00983345" w:rsidRDefault="00983345" w:rsidP="002421CF">
            <w:pPr>
              <w:rPr>
                <w:rFonts w:ascii="Calibri" w:hAnsi="Calibri" w:cs="Calibri"/>
                <w:color w:val="0563C1"/>
                <w:sz w:val="22"/>
                <w:szCs w:val="22"/>
                <w:u w:val="single"/>
              </w:rPr>
            </w:pPr>
            <w:hyperlink r:id="rId12" w:history="1">
              <w:r w:rsidRPr="005F0ABF">
                <w:rPr>
                  <w:rStyle w:val="Hipervnculo"/>
                  <w:rFonts w:ascii="Calibri" w:hAnsi="Calibri" w:cs="Calibri"/>
                  <w:sz w:val="22"/>
                  <w:szCs w:val="22"/>
                </w:rPr>
                <w:t>rsuarezs3@est.ups.edu.ec</w:t>
              </w:r>
            </w:hyperlink>
          </w:p>
          <w:p w14:paraId="48176B8D" w14:textId="1EFB1848" w:rsidR="00A82C90" w:rsidRPr="00AE3A76" w:rsidRDefault="00A82C90" w:rsidP="002421CF">
            <w:pPr>
              <w:rPr>
                <w:rFonts w:ascii="Calibri" w:hAnsi="Calibri" w:cs="Calibri"/>
                <w:color w:val="0563C1"/>
                <w:sz w:val="22"/>
                <w:szCs w:val="22"/>
                <w:u w:val="single"/>
              </w:rPr>
            </w:pPr>
          </w:p>
        </w:tc>
      </w:tr>
      <w:tr w:rsidR="00316C4B" w:rsidRPr="003E6DA5" w14:paraId="71B7C766" w14:textId="77777777" w:rsidTr="002E24CC">
        <w:trPr>
          <w:trHeight w:val="20"/>
          <w:jc w:val="center"/>
        </w:trPr>
        <w:tc>
          <w:tcPr>
            <w:tcW w:w="3539" w:type="dxa"/>
            <w:vMerge w:val="restart"/>
          </w:tcPr>
          <w:p w14:paraId="3A7E8FD2" w14:textId="77777777" w:rsidR="00316C4B" w:rsidRDefault="00316C4B" w:rsidP="00DC12FA">
            <w:pPr>
              <w:pStyle w:val="Default"/>
              <w:rPr>
                <w:rFonts w:asciiTheme="minorHAnsi" w:eastAsiaTheme="minorEastAsia" w:hAnsiTheme="minorHAnsi" w:cs="Arial"/>
                <w:b/>
                <w:color w:val="auto"/>
                <w:sz w:val="22"/>
                <w:szCs w:val="22"/>
              </w:rPr>
            </w:pPr>
            <w:r w:rsidRPr="00316C4B">
              <w:rPr>
                <w:rFonts w:asciiTheme="minorHAnsi" w:eastAsiaTheme="minorEastAsia" w:hAnsiTheme="minorHAnsi" w:cs="Arial"/>
                <w:b/>
                <w:color w:val="auto"/>
                <w:sz w:val="22"/>
                <w:szCs w:val="22"/>
              </w:rPr>
              <w:t>CONTACTO EN LA INSTITUCIÓN:</w:t>
            </w:r>
          </w:p>
          <w:p w14:paraId="24604ECC" w14:textId="77777777" w:rsidR="00316C4B" w:rsidRPr="00316C4B" w:rsidRDefault="00316C4B" w:rsidP="001D37F8">
            <w:pPr>
              <w:pStyle w:val="Default"/>
              <w:rPr>
                <w:rFonts w:asciiTheme="minorHAnsi" w:eastAsiaTheme="minorEastAsia" w:hAnsiTheme="minorHAnsi" w:cs="Arial"/>
                <w:b/>
                <w:color w:val="auto"/>
                <w:sz w:val="22"/>
                <w:szCs w:val="22"/>
              </w:rPr>
            </w:pPr>
          </w:p>
        </w:tc>
        <w:tc>
          <w:tcPr>
            <w:tcW w:w="5670" w:type="dxa"/>
            <w:gridSpan w:val="2"/>
          </w:tcPr>
          <w:p w14:paraId="428E8CAE" w14:textId="0F111D63" w:rsidR="009C4988" w:rsidRPr="00316C4B" w:rsidRDefault="00316C4B" w:rsidP="00DC12FA">
            <w:pPr>
              <w:pStyle w:val="Default"/>
              <w:rPr>
                <w:rFonts w:asciiTheme="minorHAnsi" w:eastAsiaTheme="minorEastAsia" w:hAnsiTheme="minorHAnsi" w:cs="Arial"/>
                <w:color w:val="auto"/>
                <w:sz w:val="22"/>
                <w:szCs w:val="22"/>
              </w:rPr>
            </w:pPr>
            <w:r w:rsidRPr="00316C4B">
              <w:rPr>
                <w:rFonts w:asciiTheme="minorHAnsi" w:eastAsiaTheme="minorEastAsia" w:hAnsiTheme="minorHAnsi" w:cs="Arial"/>
                <w:b/>
                <w:color w:val="auto"/>
                <w:sz w:val="22"/>
                <w:szCs w:val="22"/>
              </w:rPr>
              <w:t>Nombre</w:t>
            </w:r>
            <w:r w:rsidRPr="009C4988">
              <w:rPr>
                <w:rFonts w:asciiTheme="minorHAnsi" w:eastAsiaTheme="minorEastAsia" w:hAnsiTheme="minorHAnsi" w:cs="Arial"/>
                <w:color w:val="auto"/>
                <w:sz w:val="22"/>
                <w:szCs w:val="22"/>
              </w:rPr>
              <w:t xml:space="preserve">: </w:t>
            </w:r>
            <w:r w:rsidR="009C4988" w:rsidRPr="009C4988">
              <w:rPr>
                <w:rFonts w:asciiTheme="minorHAnsi" w:eastAsiaTheme="minorEastAsia" w:hAnsiTheme="minorHAnsi" w:cs="Arial"/>
                <w:color w:val="auto"/>
                <w:sz w:val="22"/>
                <w:szCs w:val="22"/>
              </w:rPr>
              <w:t>Lcda.</w:t>
            </w:r>
            <w:r w:rsidR="009C4988">
              <w:rPr>
                <w:rFonts w:asciiTheme="minorHAnsi" w:eastAsiaTheme="minorEastAsia" w:hAnsiTheme="minorHAnsi" w:cs="Arial"/>
                <w:b/>
                <w:color w:val="auto"/>
                <w:sz w:val="22"/>
                <w:szCs w:val="22"/>
              </w:rPr>
              <w:t xml:space="preserve"> </w:t>
            </w:r>
            <w:r w:rsidRPr="00316C4B">
              <w:rPr>
                <w:rFonts w:asciiTheme="minorHAnsi" w:eastAsiaTheme="minorEastAsia" w:hAnsiTheme="minorHAnsi" w:cs="Arial"/>
                <w:color w:val="auto"/>
                <w:sz w:val="22"/>
                <w:szCs w:val="22"/>
              </w:rPr>
              <w:t xml:space="preserve">Olga </w:t>
            </w:r>
            <w:r w:rsidR="009C4988">
              <w:rPr>
                <w:rFonts w:asciiTheme="minorHAnsi" w:eastAsiaTheme="minorEastAsia" w:hAnsiTheme="minorHAnsi" w:cs="Arial"/>
                <w:color w:val="auto"/>
                <w:sz w:val="22"/>
                <w:szCs w:val="22"/>
              </w:rPr>
              <w:t xml:space="preserve">Margarita </w:t>
            </w:r>
            <w:r w:rsidRPr="00316C4B">
              <w:rPr>
                <w:rFonts w:asciiTheme="minorHAnsi" w:eastAsiaTheme="minorEastAsia" w:hAnsiTheme="minorHAnsi" w:cs="Arial"/>
                <w:color w:val="auto"/>
                <w:sz w:val="22"/>
                <w:szCs w:val="22"/>
              </w:rPr>
              <w:t>Crespo Berrúz</w:t>
            </w:r>
          </w:p>
        </w:tc>
      </w:tr>
      <w:tr w:rsidR="00316C4B" w:rsidRPr="003E6DA5" w14:paraId="2CFE6C65" w14:textId="77777777" w:rsidTr="002E24CC">
        <w:trPr>
          <w:trHeight w:val="20"/>
          <w:jc w:val="center"/>
        </w:trPr>
        <w:tc>
          <w:tcPr>
            <w:tcW w:w="3539" w:type="dxa"/>
            <w:vMerge/>
          </w:tcPr>
          <w:p w14:paraId="32698C3E" w14:textId="77777777" w:rsidR="00316C4B" w:rsidRPr="00316C4B" w:rsidRDefault="00316C4B" w:rsidP="00DC12FA">
            <w:pPr>
              <w:pStyle w:val="Default"/>
              <w:rPr>
                <w:rFonts w:asciiTheme="minorHAnsi" w:eastAsiaTheme="minorEastAsia" w:hAnsiTheme="minorHAnsi" w:cs="Arial"/>
                <w:b/>
                <w:color w:val="auto"/>
                <w:sz w:val="22"/>
                <w:szCs w:val="22"/>
              </w:rPr>
            </w:pPr>
          </w:p>
        </w:tc>
        <w:tc>
          <w:tcPr>
            <w:tcW w:w="5670" w:type="dxa"/>
            <w:gridSpan w:val="2"/>
          </w:tcPr>
          <w:p w14:paraId="1635E77D" w14:textId="77777777" w:rsidR="00316C4B" w:rsidRPr="00316C4B" w:rsidRDefault="00316C4B" w:rsidP="00DC12FA">
            <w:pPr>
              <w:pStyle w:val="Default"/>
              <w:rPr>
                <w:rFonts w:asciiTheme="minorHAnsi" w:eastAsiaTheme="minorEastAsia" w:hAnsiTheme="minorHAnsi" w:cs="Arial"/>
                <w:b/>
                <w:color w:val="auto"/>
                <w:sz w:val="22"/>
                <w:szCs w:val="22"/>
              </w:rPr>
            </w:pPr>
            <w:r w:rsidRPr="00316C4B">
              <w:rPr>
                <w:rFonts w:asciiTheme="minorHAnsi" w:eastAsiaTheme="minorEastAsia" w:hAnsiTheme="minorHAnsi" w:cs="Arial"/>
                <w:b/>
                <w:color w:val="auto"/>
                <w:sz w:val="22"/>
                <w:szCs w:val="22"/>
              </w:rPr>
              <w:t xml:space="preserve">Teléfono: </w:t>
            </w:r>
            <w:r w:rsidRPr="00316C4B">
              <w:rPr>
                <w:rFonts w:asciiTheme="minorHAnsi" w:eastAsiaTheme="minorEastAsia" w:hAnsiTheme="minorHAnsi" w:cs="Arial"/>
                <w:color w:val="auto"/>
                <w:sz w:val="22"/>
                <w:szCs w:val="22"/>
              </w:rPr>
              <w:t>2590630; ext. 4421</w:t>
            </w:r>
          </w:p>
        </w:tc>
      </w:tr>
      <w:tr w:rsidR="00316C4B" w:rsidRPr="003E6DA5" w14:paraId="64CC6E0C" w14:textId="77777777" w:rsidTr="002E24CC">
        <w:trPr>
          <w:trHeight w:val="20"/>
          <w:jc w:val="center"/>
        </w:trPr>
        <w:tc>
          <w:tcPr>
            <w:tcW w:w="3539" w:type="dxa"/>
            <w:vMerge/>
          </w:tcPr>
          <w:p w14:paraId="37912B32" w14:textId="77777777" w:rsidR="00316C4B" w:rsidRPr="00316C4B" w:rsidRDefault="00316C4B" w:rsidP="00DC12FA">
            <w:pPr>
              <w:pStyle w:val="Default"/>
              <w:rPr>
                <w:rFonts w:asciiTheme="minorHAnsi" w:eastAsiaTheme="minorEastAsia" w:hAnsiTheme="minorHAnsi" w:cs="Arial"/>
                <w:b/>
                <w:color w:val="auto"/>
                <w:sz w:val="22"/>
                <w:szCs w:val="22"/>
              </w:rPr>
            </w:pPr>
          </w:p>
        </w:tc>
        <w:tc>
          <w:tcPr>
            <w:tcW w:w="5670" w:type="dxa"/>
            <w:gridSpan w:val="2"/>
          </w:tcPr>
          <w:p w14:paraId="0D35D22B" w14:textId="5E564A5E" w:rsidR="009C4988" w:rsidRPr="002E24CC" w:rsidRDefault="00316C4B" w:rsidP="00DC12FA">
            <w:pPr>
              <w:pStyle w:val="Default"/>
              <w:rPr>
                <w:rFonts w:asciiTheme="minorHAnsi" w:eastAsiaTheme="minorEastAsia" w:hAnsiTheme="minorHAnsi" w:cs="Arial"/>
                <w:b/>
                <w:color w:val="auto"/>
                <w:sz w:val="22"/>
                <w:szCs w:val="22"/>
              </w:rPr>
            </w:pPr>
            <w:r w:rsidRPr="00316C4B">
              <w:rPr>
                <w:rFonts w:asciiTheme="minorHAnsi" w:eastAsiaTheme="minorEastAsia" w:hAnsiTheme="minorHAnsi" w:cs="Arial"/>
                <w:b/>
                <w:color w:val="auto"/>
                <w:sz w:val="22"/>
                <w:szCs w:val="22"/>
              </w:rPr>
              <w:t xml:space="preserve">E-mail:  </w:t>
            </w:r>
            <w:hyperlink r:id="rId13" w:history="1">
              <w:r w:rsidRPr="00316C4B">
                <w:rPr>
                  <w:rStyle w:val="Hipervnculo"/>
                  <w:rFonts w:asciiTheme="minorHAnsi" w:eastAsiaTheme="minorEastAsia" w:hAnsiTheme="minorHAnsi" w:cs="Arial"/>
                  <w:sz w:val="22"/>
                  <w:szCs w:val="22"/>
                </w:rPr>
                <w:t>ocrespo@ups.edu.ec</w:t>
              </w:r>
            </w:hyperlink>
            <w:r w:rsidR="002E24CC">
              <w:rPr>
                <w:rFonts w:eastAsiaTheme="minorEastAsia"/>
              </w:rPr>
              <w:t>-</w:t>
            </w:r>
            <w:r w:rsidR="001D37F8">
              <w:rPr>
                <w:rFonts w:eastAsiaTheme="minorEastAsia"/>
              </w:rPr>
              <w:t xml:space="preserve"> </w:t>
            </w:r>
            <w:hyperlink r:id="rId14" w:history="1">
              <w:r w:rsidR="002E24CC" w:rsidRPr="00071FF5">
                <w:rPr>
                  <w:rStyle w:val="Hipervnculo"/>
                  <w:rFonts w:eastAsiaTheme="minorEastAsia"/>
                </w:rPr>
                <w:t>bibliotecagye</w:t>
              </w:r>
              <w:r w:rsidR="002E24CC" w:rsidRPr="00071FF5">
                <w:rPr>
                  <w:rStyle w:val="Hipervnculo"/>
                  <w:rFonts w:asciiTheme="minorHAnsi" w:eastAsiaTheme="minorEastAsia" w:hAnsiTheme="minorHAnsi"/>
                </w:rPr>
                <w:t>@ups.edu.ec</w:t>
              </w:r>
            </w:hyperlink>
          </w:p>
        </w:tc>
      </w:tr>
    </w:tbl>
    <w:p w14:paraId="11A6A591" w14:textId="77777777" w:rsidR="00B53AFA" w:rsidRPr="008701F7" w:rsidRDefault="00B53AFA" w:rsidP="00B53AFA">
      <w:pPr>
        <w:jc w:val="both"/>
        <w:rPr>
          <w:b/>
          <w:sz w:val="24"/>
        </w:rPr>
      </w:pPr>
    </w:p>
    <w:sectPr w:rsidR="00B53AFA" w:rsidRPr="008701F7" w:rsidSect="009B0FD1">
      <w:headerReference w:type="default" r:id="rId15"/>
      <w:footerReference w:type="default" r:id="rId16"/>
      <w:pgSz w:w="11907" w:h="16839" w:code="9"/>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8DD19" w14:textId="77777777" w:rsidR="008E14AC" w:rsidRDefault="008E14AC" w:rsidP="00764E32">
      <w:pPr>
        <w:spacing w:after="0" w:line="240" w:lineRule="auto"/>
      </w:pPr>
      <w:r>
        <w:separator/>
      </w:r>
    </w:p>
  </w:endnote>
  <w:endnote w:type="continuationSeparator" w:id="0">
    <w:p w14:paraId="28357A6F" w14:textId="77777777" w:rsidR="008E14AC" w:rsidRDefault="008E14AC" w:rsidP="0076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Bodoni MT Black">
    <w:altName w:val="Bodoni MT Black"/>
    <w:panose1 w:val="02070A030806060202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CD453" w14:textId="77777777" w:rsidR="00764E32" w:rsidRDefault="00764E32" w:rsidP="00764E32">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3A0E7" w14:textId="77777777" w:rsidR="008E14AC" w:rsidRDefault="008E14AC" w:rsidP="00764E32">
      <w:pPr>
        <w:spacing w:after="0" w:line="240" w:lineRule="auto"/>
      </w:pPr>
      <w:r>
        <w:separator/>
      </w:r>
    </w:p>
  </w:footnote>
  <w:footnote w:type="continuationSeparator" w:id="0">
    <w:p w14:paraId="328CECBB" w14:textId="77777777" w:rsidR="008E14AC" w:rsidRDefault="008E14AC" w:rsidP="00764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AB900" w14:textId="77777777" w:rsidR="00764E32" w:rsidRDefault="00764E32">
    <w:pPr>
      <w:pStyle w:val="Encabezado"/>
    </w:pPr>
    <w:r>
      <w:rPr>
        <w:noProof/>
        <w:lang w:eastAsia="es-EC"/>
      </w:rPr>
      <w:drawing>
        <wp:anchor distT="0" distB="0" distL="114300" distR="114300" simplePos="0" relativeHeight="251659264" behindDoc="0" locked="0" layoutInCell="1" allowOverlap="1" wp14:anchorId="22088D00" wp14:editId="3D15EEA6">
          <wp:simplePos x="0" y="0"/>
          <wp:positionH relativeFrom="column">
            <wp:posOffset>-36195</wp:posOffset>
          </wp:positionH>
          <wp:positionV relativeFrom="paragraph">
            <wp:posOffset>-43815</wp:posOffset>
          </wp:positionV>
          <wp:extent cx="5458460" cy="633730"/>
          <wp:effectExtent l="0" t="0" r="889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1311" t="36061" r="15396" b="54992"/>
                  <a:stretch/>
                </pic:blipFill>
                <pic:spPr bwMode="auto">
                  <a:xfrm>
                    <a:off x="0" y="0"/>
                    <a:ext cx="5458460" cy="633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0E59AB"/>
    <w:multiLevelType w:val="multilevel"/>
    <w:tmpl w:val="01126664"/>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776" w:hanging="720"/>
      </w:pPr>
      <w:rPr>
        <w:rFonts w:hint="default"/>
        <w:color w:val="FF0000"/>
      </w:rPr>
    </w:lvl>
    <w:lvl w:ilvl="3">
      <w:start w:val="1"/>
      <w:numFmt w:val="decimal"/>
      <w:isLgl/>
      <w:lvlText w:val="%1.%2.%3.%4."/>
      <w:lvlJc w:val="left"/>
      <w:pPr>
        <w:ind w:left="2484" w:hanging="1080"/>
      </w:pPr>
      <w:rPr>
        <w:rFonts w:hint="default"/>
        <w:color w:val="FF0000"/>
      </w:rPr>
    </w:lvl>
    <w:lvl w:ilvl="4">
      <w:start w:val="1"/>
      <w:numFmt w:val="decimal"/>
      <w:isLgl/>
      <w:lvlText w:val="%1.%2.%3.%4.%5."/>
      <w:lvlJc w:val="left"/>
      <w:pPr>
        <w:ind w:left="2832" w:hanging="1080"/>
      </w:pPr>
      <w:rPr>
        <w:rFonts w:hint="default"/>
        <w:color w:val="FF0000"/>
      </w:rPr>
    </w:lvl>
    <w:lvl w:ilvl="5">
      <w:start w:val="1"/>
      <w:numFmt w:val="decimal"/>
      <w:isLgl/>
      <w:lvlText w:val="%1.%2.%3.%4.%5.%6."/>
      <w:lvlJc w:val="left"/>
      <w:pPr>
        <w:ind w:left="3540" w:hanging="1440"/>
      </w:pPr>
      <w:rPr>
        <w:rFonts w:hint="default"/>
        <w:color w:val="FF0000"/>
      </w:rPr>
    </w:lvl>
    <w:lvl w:ilvl="6">
      <w:start w:val="1"/>
      <w:numFmt w:val="decimal"/>
      <w:isLgl/>
      <w:lvlText w:val="%1.%2.%3.%4.%5.%6.%7."/>
      <w:lvlJc w:val="left"/>
      <w:pPr>
        <w:ind w:left="3888" w:hanging="1440"/>
      </w:pPr>
      <w:rPr>
        <w:rFonts w:hint="default"/>
        <w:color w:val="FF0000"/>
      </w:rPr>
    </w:lvl>
    <w:lvl w:ilvl="7">
      <w:start w:val="1"/>
      <w:numFmt w:val="decimal"/>
      <w:isLgl/>
      <w:lvlText w:val="%1.%2.%3.%4.%5.%6.%7.%8."/>
      <w:lvlJc w:val="left"/>
      <w:pPr>
        <w:ind w:left="4596" w:hanging="1800"/>
      </w:pPr>
      <w:rPr>
        <w:rFonts w:hint="default"/>
        <w:color w:val="FF0000"/>
      </w:rPr>
    </w:lvl>
    <w:lvl w:ilvl="8">
      <w:start w:val="1"/>
      <w:numFmt w:val="decimal"/>
      <w:isLgl/>
      <w:lvlText w:val="%1.%2.%3.%4.%5.%6.%7.%8.%9."/>
      <w:lvlJc w:val="left"/>
      <w:pPr>
        <w:ind w:left="4944" w:hanging="1800"/>
      </w:pPr>
      <w:rPr>
        <w:rFonts w:hint="default"/>
        <w:color w:val="FF0000"/>
      </w:rPr>
    </w:lvl>
  </w:abstractNum>
  <w:abstractNum w:abstractNumId="2" w15:restartNumberingAfterBreak="0">
    <w:nsid w:val="31415739"/>
    <w:multiLevelType w:val="hybridMultilevel"/>
    <w:tmpl w:val="C22E17A8"/>
    <w:lvl w:ilvl="0" w:tplc="300A000D">
      <w:start w:val="1"/>
      <w:numFmt w:val="bullet"/>
      <w:lvlText w:val=""/>
      <w:lvlJc w:val="left"/>
      <w:pPr>
        <w:ind w:left="720" w:hanging="360"/>
      </w:pPr>
      <w:rPr>
        <w:rFonts w:ascii="Wingdings" w:hAnsi="Wingdings" w:hint="default"/>
      </w:rPr>
    </w:lvl>
    <w:lvl w:ilvl="1" w:tplc="3EE6590C">
      <w:start w:val="1"/>
      <w:numFmt w:val="bullet"/>
      <w:lvlText w:val=""/>
      <w:lvlJc w:val="left"/>
      <w:pPr>
        <w:ind w:left="1440" w:hanging="360"/>
      </w:pPr>
      <w:rPr>
        <w:rFonts w:ascii="Wingdings" w:hAnsi="Wingdings"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3DF63547"/>
    <w:multiLevelType w:val="hybridMultilevel"/>
    <w:tmpl w:val="41A60D44"/>
    <w:lvl w:ilvl="0" w:tplc="6F547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567268"/>
    <w:multiLevelType w:val="hybridMultilevel"/>
    <w:tmpl w:val="999ED06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F26184"/>
    <w:multiLevelType w:val="hybridMultilevel"/>
    <w:tmpl w:val="05E0D276"/>
    <w:lvl w:ilvl="0" w:tplc="3EE6590C">
      <w:start w:val="1"/>
      <w:numFmt w:val="bullet"/>
      <w:lvlText w:val=""/>
      <w:lvlJc w:val="left"/>
      <w:pPr>
        <w:ind w:left="360" w:hanging="360"/>
      </w:pPr>
      <w:rPr>
        <w:rFonts w:ascii="Wingdings" w:hAnsi="Wingdings" w:hint="default"/>
      </w:rPr>
    </w:lvl>
    <w:lvl w:ilvl="1" w:tplc="3EE6590C">
      <w:start w:val="1"/>
      <w:numFmt w:val="bullet"/>
      <w:lvlText w:val=""/>
      <w:lvlJc w:val="left"/>
      <w:pPr>
        <w:ind w:left="1080" w:hanging="360"/>
      </w:pPr>
      <w:rPr>
        <w:rFonts w:ascii="Wingdings" w:hAnsi="Wingdings"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15:restartNumberingAfterBreak="0">
    <w:nsid w:val="5F516738"/>
    <w:multiLevelType w:val="hybridMultilevel"/>
    <w:tmpl w:val="2C6A40B6"/>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7" w15:restartNumberingAfterBreak="0">
    <w:nsid w:val="7A001CF8"/>
    <w:multiLevelType w:val="hybridMultilevel"/>
    <w:tmpl w:val="A768D596"/>
    <w:lvl w:ilvl="0" w:tplc="B2CE144A">
      <w:numFmt w:val="bullet"/>
      <w:lvlText w:val="-"/>
      <w:lvlJc w:val="left"/>
      <w:pPr>
        <w:ind w:left="720" w:hanging="360"/>
      </w:pPr>
      <w:rPr>
        <w:rFonts w:ascii="Calibri" w:eastAsia="Times New Roman" w:hAnsi="Calibri" w:cs="Calibri"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719790373">
    <w:abstractNumId w:val="1"/>
  </w:num>
  <w:num w:numId="2" w16cid:durableId="1048411140">
    <w:abstractNumId w:val="7"/>
  </w:num>
  <w:num w:numId="3" w16cid:durableId="80837496">
    <w:abstractNumId w:val="0"/>
  </w:num>
  <w:num w:numId="4" w16cid:durableId="2065448486">
    <w:abstractNumId w:val="0"/>
  </w:num>
  <w:num w:numId="5" w16cid:durableId="1872765673">
    <w:abstractNumId w:val="0"/>
  </w:num>
  <w:num w:numId="6" w16cid:durableId="329792539">
    <w:abstractNumId w:val="0"/>
  </w:num>
  <w:num w:numId="7" w16cid:durableId="1505125741">
    <w:abstractNumId w:val="0"/>
  </w:num>
  <w:num w:numId="8" w16cid:durableId="288710055">
    <w:abstractNumId w:val="0"/>
  </w:num>
  <w:num w:numId="9" w16cid:durableId="685445740">
    <w:abstractNumId w:val="0"/>
  </w:num>
  <w:num w:numId="10" w16cid:durableId="1065563919">
    <w:abstractNumId w:val="0"/>
  </w:num>
  <w:num w:numId="11" w16cid:durableId="1425373377">
    <w:abstractNumId w:val="0"/>
  </w:num>
  <w:num w:numId="12" w16cid:durableId="1348872271">
    <w:abstractNumId w:val="0"/>
  </w:num>
  <w:num w:numId="13" w16cid:durableId="721830502">
    <w:abstractNumId w:val="3"/>
  </w:num>
  <w:num w:numId="14" w16cid:durableId="1942834632">
    <w:abstractNumId w:val="4"/>
  </w:num>
  <w:num w:numId="15" w16cid:durableId="1556307844">
    <w:abstractNumId w:val="5"/>
  </w:num>
  <w:num w:numId="16" w16cid:durableId="1333990150">
    <w:abstractNumId w:val="6"/>
  </w:num>
  <w:num w:numId="17" w16cid:durableId="328682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148"/>
    <w:rsid w:val="00031454"/>
    <w:rsid w:val="000356DF"/>
    <w:rsid w:val="00042207"/>
    <w:rsid w:val="00060360"/>
    <w:rsid w:val="000701AB"/>
    <w:rsid w:val="00092B7B"/>
    <w:rsid w:val="000A7B39"/>
    <w:rsid w:val="000C03AC"/>
    <w:rsid w:val="000D183A"/>
    <w:rsid w:val="000F256B"/>
    <w:rsid w:val="00116176"/>
    <w:rsid w:val="001224C9"/>
    <w:rsid w:val="00125A43"/>
    <w:rsid w:val="00145066"/>
    <w:rsid w:val="001746BB"/>
    <w:rsid w:val="00183577"/>
    <w:rsid w:val="00195100"/>
    <w:rsid w:val="00195C15"/>
    <w:rsid w:val="001A0CF9"/>
    <w:rsid w:val="001C154A"/>
    <w:rsid w:val="001D37F8"/>
    <w:rsid w:val="001F403E"/>
    <w:rsid w:val="00204732"/>
    <w:rsid w:val="00213451"/>
    <w:rsid w:val="00226E5D"/>
    <w:rsid w:val="002421CF"/>
    <w:rsid w:val="00262CB4"/>
    <w:rsid w:val="00266C8A"/>
    <w:rsid w:val="0027202F"/>
    <w:rsid w:val="00273C25"/>
    <w:rsid w:val="002840D3"/>
    <w:rsid w:val="00296AC6"/>
    <w:rsid w:val="00297C62"/>
    <w:rsid w:val="002B1C55"/>
    <w:rsid w:val="002C2936"/>
    <w:rsid w:val="002E24CC"/>
    <w:rsid w:val="002E50C1"/>
    <w:rsid w:val="003044E3"/>
    <w:rsid w:val="00316C4B"/>
    <w:rsid w:val="00340533"/>
    <w:rsid w:val="00344BDF"/>
    <w:rsid w:val="00366816"/>
    <w:rsid w:val="003A0539"/>
    <w:rsid w:val="003C3A24"/>
    <w:rsid w:val="003D0AA5"/>
    <w:rsid w:val="003D5D21"/>
    <w:rsid w:val="003E6DA5"/>
    <w:rsid w:val="00455DF6"/>
    <w:rsid w:val="004816BF"/>
    <w:rsid w:val="004869A6"/>
    <w:rsid w:val="004A4FDA"/>
    <w:rsid w:val="004A7EBF"/>
    <w:rsid w:val="004D1153"/>
    <w:rsid w:val="004E5783"/>
    <w:rsid w:val="00500BDC"/>
    <w:rsid w:val="00501683"/>
    <w:rsid w:val="00506F0E"/>
    <w:rsid w:val="005173FC"/>
    <w:rsid w:val="0052532A"/>
    <w:rsid w:val="00527F4A"/>
    <w:rsid w:val="005345E3"/>
    <w:rsid w:val="00543D10"/>
    <w:rsid w:val="005865AC"/>
    <w:rsid w:val="0058730E"/>
    <w:rsid w:val="00587596"/>
    <w:rsid w:val="005B308D"/>
    <w:rsid w:val="005B674D"/>
    <w:rsid w:val="005E732B"/>
    <w:rsid w:val="00600352"/>
    <w:rsid w:val="00611DCC"/>
    <w:rsid w:val="00623293"/>
    <w:rsid w:val="00626615"/>
    <w:rsid w:val="006468C7"/>
    <w:rsid w:val="00652C67"/>
    <w:rsid w:val="00695DA1"/>
    <w:rsid w:val="006C5D51"/>
    <w:rsid w:val="00723807"/>
    <w:rsid w:val="00724612"/>
    <w:rsid w:val="007411A1"/>
    <w:rsid w:val="007503E2"/>
    <w:rsid w:val="00764E32"/>
    <w:rsid w:val="007840B8"/>
    <w:rsid w:val="007B0A17"/>
    <w:rsid w:val="007D635F"/>
    <w:rsid w:val="007E2002"/>
    <w:rsid w:val="007E62F8"/>
    <w:rsid w:val="00813947"/>
    <w:rsid w:val="0081395B"/>
    <w:rsid w:val="008160DB"/>
    <w:rsid w:val="0085387A"/>
    <w:rsid w:val="008A157C"/>
    <w:rsid w:val="008B00B5"/>
    <w:rsid w:val="008C6D03"/>
    <w:rsid w:val="008E14AC"/>
    <w:rsid w:val="008E70F3"/>
    <w:rsid w:val="008F0758"/>
    <w:rsid w:val="009169C6"/>
    <w:rsid w:val="00983345"/>
    <w:rsid w:val="009A5517"/>
    <w:rsid w:val="009B0FD1"/>
    <w:rsid w:val="009C1517"/>
    <w:rsid w:val="009C45B0"/>
    <w:rsid w:val="009C4988"/>
    <w:rsid w:val="00A243B6"/>
    <w:rsid w:val="00A61B70"/>
    <w:rsid w:val="00A63148"/>
    <w:rsid w:val="00A65232"/>
    <w:rsid w:val="00A7523B"/>
    <w:rsid w:val="00A82C90"/>
    <w:rsid w:val="00A952C6"/>
    <w:rsid w:val="00AA41C1"/>
    <w:rsid w:val="00AA5E4D"/>
    <w:rsid w:val="00AB5A2B"/>
    <w:rsid w:val="00AE0BD1"/>
    <w:rsid w:val="00AE3A76"/>
    <w:rsid w:val="00AF56CD"/>
    <w:rsid w:val="00B22017"/>
    <w:rsid w:val="00B341FE"/>
    <w:rsid w:val="00B53AFA"/>
    <w:rsid w:val="00B7194A"/>
    <w:rsid w:val="00B731B7"/>
    <w:rsid w:val="00B86A66"/>
    <w:rsid w:val="00BA102F"/>
    <w:rsid w:val="00BA75DB"/>
    <w:rsid w:val="00BC4820"/>
    <w:rsid w:val="00BC7A5C"/>
    <w:rsid w:val="00C61B61"/>
    <w:rsid w:val="00CC6A8D"/>
    <w:rsid w:val="00CE16C1"/>
    <w:rsid w:val="00D02C0F"/>
    <w:rsid w:val="00D56B2E"/>
    <w:rsid w:val="00D8364A"/>
    <w:rsid w:val="00DA4E3B"/>
    <w:rsid w:val="00E1398D"/>
    <w:rsid w:val="00E2344D"/>
    <w:rsid w:val="00E342A9"/>
    <w:rsid w:val="00E50967"/>
    <w:rsid w:val="00E602F8"/>
    <w:rsid w:val="00E747A3"/>
    <w:rsid w:val="00E90407"/>
    <w:rsid w:val="00EA5A9B"/>
    <w:rsid w:val="00EC0962"/>
    <w:rsid w:val="00ED78EC"/>
    <w:rsid w:val="00ED7B29"/>
    <w:rsid w:val="00F1157A"/>
    <w:rsid w:val="00F11E3A"/>
    <w:rsid w:val="00F46887"/>
    <w:rsid w:val="00F50850"/>
    <w:rsid w:val="00F6491C"/>
    <w:rsid w:val="00F83AAC"/>
    <w:rsid w:val="00FA76A9"/>
    <w:rsid w:val="00FE31FB"/>
    <w:rsid w:val="00FF66F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497E"/>
  <w15:docId w15:val="{33CB956A-5AC0-4C8E-93D4-DBCFAC1E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s-EC"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DA1"/>
  </w:style>
  <w:style w:type="paragraph" w:styleId="Ttulo1">
    <w:name w:val="heading 1"/>
    <w:basedOn w:val="Normal"/>
    <w:next w:val="Normal"/>
    <w:link w:val="Ttulo1Car"/>
    <w:uiPriority w:val="9"/>
    <w:qFormat/>
    <w:rsid w:val="00695DA1"/>
    <w:pPr>
      <w:keepNext/>
      <w:keepLines/>
      <w:pBdr>
        <w:bottom w:val="single" w:sz="4" w:space="2" w:color="C0504D" w:themeColor="accent2"/>
      </w:pBdr>
      <w:spacing w:before="36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
    <w:uiPriority w:val="9"/>
    <w:semiHidden/>
    <w:unhideWhenUsed/>
    <w:qFormat/>
    <w:rsid w:val="00695DA1"/>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Ttulo3">
    <w:name w:val="heading 3"/>
    <w:basedOn w:val="Normal"/>
    <w:next w:val="Normal"/>
    <w:link w:val="Ttulo3Car"/>
    <w:uiPriority w:val="9"/>
    <w:semiHidden/>
    <w:unhideWhenUsed/>
    <w:qFormat/>
    <w:rsid w:val="00695DA1"/>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Ttulo4">
    <w:name w:val="heading 4"/>
    <w:basedOn w:val="Normal"/>
    <w:next w:val="Normal"/>
    <w:link w:val="Ttulo4Car"/>
    <w:uiPriority w:val="9"/>
    <w:semiHidden/>
    <w:unhideWhenUsed/>
    <w:qFormat/>
    <w:rsid w:val="00695DA1"/>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Ttulo5">
    <w:name w:val="heading 5"/>
    <w:basedOn w:val="Normal"/>
    <w:next w:val="Normal"/>
    <w:link w:val="Ttulo5Car"/>
    <w:uiPriority w:val="9"/>
    <w:semiHidden/>
    <w:unhideWhenUsed/>
    <w:qFormat/>
    <w:rsid w:val="00695DA1"/>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Ttulo6">
    <w:name w:val="heading 6"/>
    <w:basedOn w:val="Normal"/>
    <w:next w:val="Normal"/>
    <w:link w:val="Ttulo6Car"/>
    <w:uiPriority w:val="9"/>
    <w:semiHidden/>
    <w:unhideWhenUsed/>
    <w:qFormat/>
    <w:rsid w:val="00695DA1"/>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Ttulo7">
    <w:name w:val="heading 7"/>
    <w:basedOn w:val="Normal"/>
    <w:next w:val="Normal"/>
    <w:link w:val="Ttulo7Car"/>
    <w:uiPriority w:val="9"/>
    <w:semiHidden/>
    <w:unhideWhenUsed/>
    <w:qFormat/>
    <w:rsid w:val="00695DA1"/>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Ttulo8">
    <w:name w:val="heading 8"/>
    <w:basedOn w:val="Normal"/>
    <w:next w:val="Normal"/>
    <w:link w:val="Ttulo8Car"/>
    <w:uiPriority w:val="9"/>
    <w:semiHidden/>
    <w:unhideWhenUsed/>
    <w:qFormat/>
    <w:rsid w:val="00695DA1"/>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Ttulo9">
    <w:name w:val="heading 9"/>
    <w:basedOn w:val="Normal"/>
    <w:next w:val="Normal"/>
    <w:link w:val="Ttulo9Car"/>
    <w:uiPriority w:val="9"/>
    <w:semiHidden/>
    <w:unhideWhenUsed/>
    <w:qFormat/>
    <w:rsid w:val="00695DA1"/>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3148"/>
    <w:pPr>
      <w:ind w:left="720"/>
      <w:contextualSpacing/>
    </w:pPr>
  </w:style>
  <w:style w:type="paragraph" w:styleId="Textodeglobo">
    <w:name w:val="Balloon Text"/>
    <w:basedOn w:val="Normal"/>
    <w:link w:val="TextodegloboCar"/>
    <w:uiPriority w:val="99"/>
    <w:semiHidden/>
    <w:unhideWhenUsed/>
    <w:rsid w:val="00A631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3148"/>
    <w:rPr>
      <w:rFonts w:ascii="Tahoma" w:eastAsia="Times New Roman" w:hAnsi="Tahoma" w:cs="Tahoma"/>
      <w:sz w:val="16"/>
      <w:szCs w:val="16"/>
      <w:lang w:val="es-ES" w:eastAsia="es-ES"/>
    </w:rPr>
  </w:style>
  <w:style w:type="paragraph" w:customStyle="1" w:styleId="Default">
    <w:name w:val="Default"/>
    <w:rsid w:val="00A63148"/>
    <w:pPr>
      <w:widowControl w:val="0"/>
      <w:autoSpaceDE w:val="0"/>
      <w:autoSpaceDN w:val="0"/>
      <w:adjustRightInd w:val="0"/>
      <w:spacing w:after="0" w:line="240" w:lineRule="auto"/>
    </w:pPr>
    <w:rPr>
      <w:rFonts w:ascii="Bodoni MT" w:eastAsia="Times New Roman" w:hAnsi="Bodoni MT" w:cs="Bodoni MT"/>
      <w:color w:val="000000"/>
      <w:sz w:val="24"/>
      <w:szCs w:val="24"/>
      <w:lang w:val="es-ES" w:eastAsia="es-ES"/>
    </w:rPr>
  </w:style>
  <w:style w:type="character" w:styleId="Hipervnculo">
    <w:name w:val="Hyperlink"/>
    <w:basedOn w:val="Fuentedeprrafopredeter"/>
    <w:uiPriority w:val="99"/>
    <w:unhideWhenUsed/>
    <w:rsid w:val="00A63148"/>
    <w:rPr>
      <w:color w:val="0000FF" w:themeColor="hyperlink"/>
      <w:u w:val="single"/>
    </w:rPr>
  </w:style>
  <w:style w:type="paragraph" w:styleId="Sinespaciado">
    <w:name w:val="No Spacing"/>
    <w:link w:val="SinespaciadoCar"/>
    <w:uiPriority w:val="1"/>
    <w:qFormat/>
    <w:rsid w:val="00695DA1"/>
    <w:pPr>
      <w:spacing w:after="0" w:line="240" w:lineRule="auto"/>
    </w:pPr>
  </w:style>
  <w:style w:type="character" w:customStyle="1" w:styleId="SinespaciadoCar">
    <w:name w:val="Sin espaciado Car"/>
    <w:basedOn w:val="Fuentedeprrafopredeter"/>
    <w:link w:val="Sinespaciado"/>
    <w:uiPriority w:val="1"/>
    <w:rsid w:val="00A63148"/>
  </w:style>
  <w:style w:type="character" w:styleId="Refdecomentario">
    <w:name w:val="annotation reference"/>
    <w:basedOn w:val="Fuentedeprrafopredeter"/>
    <w:uiPriority w:val="99"/>
    <w:semiHidden/>
    <w:unhideWhenUsed/>
    <w:rsid w:val="009C45B0"/>
    <w:rPr>
      <w:sz w:val="16"/>
      <w:szCs w:val="16"/>
    </w:rPr>
  </w:style>
  <w:style w:type="paragraph" w:styleId="Textocomentario">
    <w:name w:val="annotation text"/>
    <w:basedOn w:val="Normal"/>
    <w:link w:val="TextocomentarioCar"/>
    <w:uiPriority w:val="99"/>
    <w:semiHidden/>
    <w:unhideWhenUsed/>
    <w:rsid w:val="009C45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C45B0"/>
    <w:rPr>
      <w:rFonts w:ascii="Calibri" w:eastAsia="Times New Roman" w:hAnsi="Calibri"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C45B0"/>
    <w:rPr>
      <w:b/>
      <w:bCs/>
    </w:rPr>
  </w:style>
  <w:style w:type="character" w:customStyle="1" w:styleId="AsuntodelcomentarioCar">
    <w:name w:val="Asunto del comentario Car"/>
    <w:basedOn w:val="TextocomentarioCar"/>
    <w:link w:val="Asuntodelcomentario"/>
    <w:uiPriority w:val="99"/>
    <w:semiHidden/>
    <w:rsid w:val="009C45B0"/>
    <w:rPr>
      <w:rFonts w:ascii="Calibri" w:eastAsia="Times New Roman" w:hAnsi="Calibri" w:cs="Times New Roman"/>
      <w:b/>
      <w:bCs/>
      <w:sz w:val="20"/>
      <w:szCs w:val="20"/>
      <w:lang w:val="es-ES" w:eastAsia="es-ES"/>
    </w:rPr>
  </w:style>
  <w:style w:type="paragraph" w:styleId="Encabezado">
    <w:name w:val="header"/>
    <w:basedOn w:val="Normal"/>
    <w:link w:val="EncabezadoCar"/>
    <w:uiPriority w:val="99"/>
    <w:unhideWhenUsed/>
    <w:rsid w:val="00764E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4E32"/>
    <w:rPr>
      <w:rFonts w:ascii="Calibri" w:eastAsia="Times New Roman" w:hAnsi="Calibri" w:cs="Times New Roman"/>
      <w:lang w:val="es-ES" w:eastAsia="es-ES"/>
    </w:rPr>
  </w:style>
  <w:style w:type="paragraph" w:styleId="Piedepgina">
    <w:name w:val="footer"/>
    <w:basedOn w:val="Normal"/>
    <w:link w:val="PiedepginaCar"/>
    <w:uiPriority w:val="99"/>
    <w:unhideWhenUsed/>
    <w:rsid w:val="00764E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4E32"/>
    <w:rPr>
      <w:rFonts w:ascii="Calibri" w:eastAsia="Times New Roman" w:hAnsi="Calibri" w:cs="Times New Roman"/>
      <w:lang w:val="es-ES" w:eastAsia="es-ES"/>
    </w:rPr>
  </w:style>
  <w:style w:type="character" w:customStyle="1" w:styleId="Ttulo1Car">
    <w:name w:val="Título 1 Car"/>
    <w:basedOn w:val="Fuentedeprrafopredeter"/>
    <w:link w:val="Ttulo1"/>
    <w:uiPriority w:val="9"/>
    <w:rsid w:val="00695DA1"/>
    <w:rPr>
      <w:rFonts w:asciiTheme="majorHAnsi" w:eastAsiaTheme="majorEastAsia" w:hAnsiTheme="majorHAnsi" w:cstheme="majorBidi"/>
      <w:color w:val="262626" w:themeColor="text1" w:themeTint="D9"/>
      <w:sz w:val="40"/>
      <w:szCs w:val="40"/>
    </w:rPr>
  </w:style>
  <w:style w:type="character" w:customStyle="1" w:styleId="Ttulo2Car">
    <w:name w:val="Título 2 Car"/>
    <w:basedOn w:val="Fuentedeprrafopredeter"/>
    <w:link w:val="Ttulo2"/>
    <w:uiPriority w:val="9"/>
    <w:semiHidden/>
    <w:rsid w:val="00695DA1"/>
    <w:rPr>
      <w:rFonts w:asciiTheme="majorHAnsi" w:eastAsiaTheme="majorEastAsia" w:hAnsiTheme="majorHAnsi" w:cstheme="majorBidi"/>
      <w:color w:val="C0504D" w:themeColor="accent2"/>
      <w:sz w:val="36"/>
      <w:szCs w:val="36"/>
    </w:rPr>
  </w:style>
  <w:style w:type="character" w:customStyle="1" w:styleId="Ttulo3Car">
    <w:name w:val="Título 3 Car"/>
    <w:basedOn w:val="Fuentedeprrafopredeter"/>
    <w:link w:val="Ttulo3"/>
    <w:uiPriority w:val="9"/>
    <w:semiHidden/>
    <w:rsid w:val="00695DA1"/>
    <w:rPr>
      <w:rFonts w:asciiTheme="majorHAnsi" w:eastAsiaTheme="majorEastAsia" w:hAnsiTheme="majorHAnsi" w:cstheme="majorBidi"/>
      <w:color w:val="943634" w:themeColor="accent2" w:themeShade="BF"/>
      <w:sz w:val="32"/>
      <w:szCs w:val="32"/>
    </w:rPr>
  </w:style>
  <w:style w:type="character" w:customStyle="1" w:styleId="Ttulo4Car">
    <w:name w:val="Título 4 Car"/>
    <w:basedOn w:val="Fuentedeprrafopredeter"/>
    <w:link w:val="Ttulo4"/>
    <w:uiPriority w:val="9"/>
    <w:semiHidden/>
    <w:rsid w:val="00695DA1"/>
    <w:rPr>
      <w:rFonts w:asciiTheme="majorHAnsi" w:eastAsiaTheme="majorEastAsia" w:hAnsiTheme="majorHAnsi" w:cstheme="majorBidi"/>
      <w:i/>
      <w:iCs/>
      <w:color w:val="632423" w:themeColor="accent2" w:themeShade="80"/>
      <w:sz w:val="28"/>
      <w:szCs w:val="28"/>
    </w:rPr>
  </w:style>
  <w:style w:type="character" w:customStyle="1" w:styleId="Ttulo5Car">
    <w:name w:val="Título 5 Car"/>
    <w:basedOn w:val="Fuentedeprrafopredeter"/>
    <w:link w:val="Ttulo5"/>
    <w:uiPriority w:val="9"/>
    <w:semiHidden/>
    <w:rsid w:val="00695DA1"/>
    <w:rPr>
      <w:rFonts w:asciiTheme="majorHAnsi" w:eastAsiaTheme="majorEastAsia" w:hAnsiTheme="majorHAnsi" w:cstheme="majorBidi"/>
      <w:color w:val="943634" w:themeColor="accent2" w:themeShade="BF"/>
      <w:sz w:val="24"/>
      <w:szCs w:val="24"/>
    </w:rPr>
  </w:style>
  <w:style w:type="character" w:customStyle="1" w:styleId="Ttulo6Car">
    <w:name w:val="Título 6 Car"/>
    <w:basedOn w:val="Fuentedeprrafopredeter"/>
    <w:link w:val="Ttulo6"/>
    <w:uiPriority w:val="9"/>
    <w:semiHidden/>
    <w:rsid w:val="00695DA1"/>
    <w:rPr>
      <w:rFonts w:asciiTheme="majorHAnsi" w:eastAsiaTheme="majorEastAsia" w:hAnsiTheme="majorHAnsi" w:cstheme="majorBidi"/>
      <w:i/>
      <w:iCs/>
      <w:color w:val="632423" w:themeColor="accent2" w:themeShade="80"/>
      <w:sz w:val="24"/>
      <w:szCs w:val="24"/>
    </w:rPr>
  </w:style>
  <w:style w:type="character" w:customStyle="1" w:styleId="Ttulo7Car">
    <w:name w:val="Título 7 Car"/>
    <w:basedOn w:val="Fuentedeprrafopredeter"/>
    <w:link w:val="Ttulo7"/>
    <w:uiPriority w:val="9"/>
    <w:semiHidden/>
    <w:rsid w:val="00695DA1"/>
    <w:rPr>
      <w:rFonts w:asciiTheme="majorHAnsi" w:eastAsiaTheme="majorEastAsia" w:hAnsiTheme="majorHAnsi" w:cstheme="majorBidi"/>
      <w:b/>
      <w:bCs/>
      <w:color w:val="632423" w:themeColor="accent2" w:themeShade="80"/>
      <w:sz w:val="22"/>
      <w:szCs w:val="22"/>
    </w:rPr>
  </w:style>
  <w:style w:type="character" w:customStyle="1" w:styleId="Ttulo8Car">
    <w:name w:val="Título 8 Car"/>
    <w:basedOn w:val="Fuentedeprrafopredeter"/>
    <w:link w:val="Ttulo8"/>
    <w:uiPriority w:val="9"/>
    <w:semiHidden/>
    <w:rsid w:val="00695DA1"/>
    <w:rPr>
      <w:rFonts w:asciiTheme="majorHAnsi" w:eastAsiaTheme="majorEastAsia" w:hAnsiTheme="majorHAnsi" w:cstheme="majorBidi"/>
      <w:color w:val="632423" w:themeColor="accent2" w:themeShade="80"/>
      <w:sz w:val="22"/>
      <w:szCs w:val="22"/>
    </w:rPr>
  </w:style>
  <w:style w:type="character" w:customStyle="1" w:styleId="Ttulo9Car">
    <w:name w:val="Título 9 Car"/>
    <w:basedOn w:val="Fuentedeprrafopredeter"/>
    <w:link w:val="Ttulo9"/>
    <w:uiPriority w:val="9"/>
    <w:semiHidden/>
    <w:rsid w:val="00695DA1"/>
    <w:rPr>
      <w:rFonts w:asciiTheme="majorHAnsi" w:eastAsiaTheme="majorEastAsia" w:hAnsiTheme="majorHAnsi" w:cstheme="majorBidi"/>
      <w:i/>
      <w:iCs/>
      <w:color w:val="632423" w:themeColor="accent2" w:themeShade="80"/>
      <w:sz w:val="22"/>
      <w:szCs w:val="22"/>
    </w:rPr>
  </w:style>
  <w:style w:type="paragraph" w:styleId="Descripcin">
    <w:name w:val="caption"/>
    <w:basedOn w:val="Normal"/>
    <w:next w:val="Normal"/>
    <w:uiPriority w:val="35"/>
    <w:semiHidden/>
    <w:unhideWhenUsed/>
    <w:qFormat/>
    <w:rsid w:val="00695DA1"/>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695DA1"/>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ar">
    <w:name w:val="Título Car"/>
    <w:basedOn w:val="Fuentedeprrafopredeter"/>
    <w:link w:val="Ttulo"/>
    <w:uiPriority w:val="10"/>
    <w:rsid w:val="00695DA1"/>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ar"/>
    <w:uiPriority w:val="11"/>
    <w:qFormat/>
    <w:rsid w:val="00695DA1"/>
    <w:pPr>
      <w:numPr>
        <w:ilvl w:val="1"/>
      </w:numPr>
      <w:spacing w:after="240"/>
    </w:pPr>
    <w:rPr>
      <w:caps/>
      <w:color w:val="404040" w:themeColor="text1" w:themeTint="BF"/>
      <w:spacing w:val="20"/>
      <w:sz w:val="28"/>
      <w:szCs w:val="28"/>
    </w:rPr>
  </w:style>
  <w:style w:type="character" w:customStyle="1" w:styleId="SubttuloCar">
    <w:name w:val="Subtítulo Car"/>
    <w:basedOn w:val="Fuentedeprrafopredeter"/>
    <w:link w:val="Subttulo"/>
    <w:uiPriority w:val="11"/>
    <w:rsid w:val="00695DA1"/>
    <w:rPr>
      <w:caps/>
      <w:color w:val="404040" w:themeColor="text1" w:themeTint="BF"/>
      <w:spacing w:val="20"/>
      <w:sz w:val="28"/>
      <w:szCs w:val="28"/>
    </w:rPr>
  </w:style>
  <w:style w:type="character" w:styleId="Textoennegrita">
    <w:name w:val="Strong"/>
    <w:basedOn w:val="Fuentedeprrafopredeter"/>
    <w:uiPriority w:val="22"/>
    <w:qFormat/>
    <w:rsid w:val="00695DA1"/>
    <w:rPr>
      <w:b/>
      <w:bCs/>
    </w:rPr>
  </w:style>
  <w:style w:type="character" w:styleId="nfasis">
    <w:name w:val="Emphasis"/>
    <w:basedOn w:val="Fuentedeprrafopredeter"/>
    <w:uiPriority w:val="20"/>
    <w:qFormat/>
    <w:rsid w:val="00695DA1"/>
    <w:rPr>
      <w:i/>
      <w:iCs/>
      <w:color w:val="000000" w:themeColor="text1"/>
    </w:rPr>
  </w:style>
  <w:style w:type="paragraph" w:styleId="Cita">
    <w:name w:val="Quote"/>
    <w:basedOn w:val="Normal"/>
    <w:next w:val="Normal"/>
    <w:link w:val="CitaCar"/>
    <w:uiPriority w:val="29"/>
    <w:qFormat/>
    <w:rsid w:val="00695DA1"/>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basedOn w:val="Fuentedeprrafopredeter"/>
    <w:link w:val="Cita"/>
    <w:uiPriority w:val="29"/>
    <w:rsid w:val="00695DA1"/>
    <w:rPr>
      <w:rFonts w:asciiTheme="majorHAnsi" w:eastAsiaTheme="majorEastAsia" w:hAnsiTheme="majorHAnsi" w:cstheme="majorBidi"/>
      <w:color w:val="000000" w:themeColor="text1"/>
      <w:sz w:val="24"/>
      <w:szCs w:val="24"/>
    </w:rPr>
  </w:style>
  <w:style w:type="paragraph" w:styleId="Citadestacada">
    <w:name w:val="Intense Quote"/>
    <w:basedOn w:val="Normal"/>
    <w:next w:val="Normal"/>
    <w:link w:val="CitadestacadaCar"/>
    <w:uiPriority w:val="30"/>
    <w:qFormat/>
    <w:rsid w:val="00695DA1"/>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destacadaCar">
    <w:name w:val="Cita destacada Car"/>
    <w:basedOn w:val="Fuentedeprrafopredeter"/>
    <w:link w:val="Citadestacada"/>
    <w:uiPriority w:val="30"/>
    <w:rsid w:val="00695DA1"/>
    <w:rPr>
      <w:rFonts w:asciiTheme="majorHAnsi" w:eastAsiaTheme="majorEastAsia" w:hAnsiTheme="majorHAnsi" w:cstheme="majorBidi"/>
      <w:sz w:val="24"/>
      <w:szCs w:val="24"/>
    </w:rPr>
  </w:style>
  <w:style w:type="character" w:styleId="nfasissutil">
    <w:name w:val="Subtle Emphasis"/>
    <w:basedOn w:val="Fuentedeprrafopredeter"/>
    <w:uiPriority w:val="19"/>
    <w:qFormat/>
    <w:rsid w:val="00695DA1"/>
    <w:rPr>
      <w:i/>
      <w:iCs/>
      <w:color w:val="595959" w:themeColor="text1" w:themeTint="A6"/>
    </w:rPr>
  </w:style>
  <w:style w:type="character" w:styleId="nfasisintenso">
    <w:name w:val="Intense Emphasis"/>
    <w:basedOn w:val="Fuentedeprrafopredeter"/>
    <w:uiPriority w:val="21"/>
    <w:qFormat/>
    <w:rsid w:val="00695DA1"/>
    <w:rPr>
      <w:b/>
      <w:bCs/>
      <w:i/>
      <w:iCs/>
      <w:caps w:val="0"/>
      <w:smallCaps w:val="0"/>
      <w:strike w:val="0"/>
      <w:dstrike w:val="0"/>
      <w:color w:val="C0504D" w:themeColor="accent2"/>
    </w:rPr>
  </w:style>
  <w:style w:type="character" w:styleId="Referenciasutil">
    <w:name w:val="Subtle Reference"/>
    <w:basedOn w:val="Fuentedeprrafopredeter"/>
    <w:uiPriority w:val="31"/>
    <w:qFormat/>
    <w:rsid w:val="00695DA1"/>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695DA1"/>
    <w:rPr>
      <w:b/>
      <w:bCs/>
      <w:caps w:val="0"/>
      <w:smallCaps/>
      <w:color w:val="auto"/>
      <w:spacing w:val="0"/>
      <w:u w:val="single"/>
    </w:rPr>
  </w:style>
  <w:style w:type="character" w:styleId="Ttulodellibro">
    <w:name w:val="Book Title"/>
    <w:basedOn w:val="Fuentedeprrafopredeter"/>
    <w:uiPriority w:val="33"/>
    <w:qFormat/>
    <w:rsid w:val="00695DA1"/>
    <w:rPr>
      <w:b/>
      <w:bCs/>
      <w:caps w:val="0"/>
      <w:smallCaps/>
      <w:spacing w:val="0"/>
    </w:rPr>
  </w:style>
  <w:style w:type="paragraph" w:styleId="TtuloTDC">
    <w:name w:val="TOC Heading"/>
    <w:basedOn w:val="Ttulo1"/>
    <w:next w:val="Normal"/>
    <w:uiPriority w:val="39"/>
    <w:semiHidden/>
    <w:unhideWhenUsed/>
    <w:qFormat/>
    <w:rsid w:val="00695DA1"/>
    <w:pPr>
      <w:outlineLvl w:val="9"/>
    </w:pPr>
  </w:style>
  <w:style w:type="character" w:customStyle="1" w:styleId="apple-converted-space">
    <w:name w:val="apple-converted-space"/>
    <w:basedOn w:val="Fuentedeprrafopredeter"/>
    <w:rsid w:val="00AB5A2B"/>
  </w:style>
  <w:style w:type="table" w:styleId="Tablaconcuadrcula">
    <w:name w:val="Table Grid"/>
    <w:basedOn w:val="Tablanormal"/>
    <w:uiPriority w:val="59"/>
    <w:rsid w:val="00B53AFA"/>
    <w:pPr>
      <w:spacing w:after="0" w:line="240" w:lineRule="auto"/>
    </w:pPr>
    <w:rPr>
      <w:rFonts w:ascii="Times New Roman" w:eastAsia="Times New Roman" w:hAnsi="Times New Roman" w:cs="Times New Roman"/>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E2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79810">
      <w:bodyDiv w:val="1"/>
      <w:marLeft w:val="0"/>
      <w:marRight w:val="0"/>
      <w:marTop w:val="0"/>
      <w:marBottom w:val="0"/>
      <w:divBdr>
        <w:top w:val="none" w:sz="0" w:space="0" w:color="auto"/>
        <w:left w:val="none" w:sz="0" w:space="0" w:color="auto"/>
        <w:bottom w:val="none" w:sz="0" w:space="0" w:color="auto"/>
        <w:right w:val="none" w:sz="0" w:space="0" w:color="auto"/>
      </w:divBdr>
    </w:div>
    <w:div w:id="136802518">
      <w:bodyDiv w:val="1"/>
      <w:marLeft w:val="0"/>
      <w:marRight w:val="0"/>
      <w:marTop w:val="0"/>
      <w:marBottom w:val="0"/>
      <w:divBdr>
        <w:top w:val="none" w:sz="0" w:space="0" w:color="auto"/>
        <w:left w:val="none" w:sz="0" w:space="0" w:color="auto"/>
        <w:bottom w:val="none" w:sz="0" w:space="0" w:color="auto"/>
        <w:right w:val="none" w:sz="0" w:space="0" w:color="auto"/>
      </w:divBdr>
    </w:div>
    <w:div w:id="488865667">
      <w:bodyDiv w:val="1"/>
      <w:marLeft w:val="0"/>
      <w:marRight w:val="0"/>
      <w:marTop w:val="0"/>
      <w:marBottom w:val="0"/>
      <w:divBdr>
        <w:top w:val="none" w:sz="0" w:space="0" w:color="auto"/>
        <w:left w:val="none" w:sz="0" w:space="0" w:color="auto"/>
        <w:bottom w:val="none" w:sz="0" w:space="0" w:color="auto"/>
        <w:right w:val="none" w:sz="0" w:space="0" w:color="auto"/>
      </w:divBdr>
    </w:div>
    <w:div w:id="502862009">
      <w:bodyDiv w:val="1"/>
      <w:marLeft w:val="0"/>
      <w:marRight w:val="0"/>
      <w:marTop w:val="0"/>
      <w:marBottom w:val="0"/>
      <w:divBdr>
        <w:top w:val="none" w:sz="0" w:space="0" w:color="auto"/>
        <w:left w:val="none" w:sz="0" w:space="0" w:color="auto"/>
        <w:bottom w:val="none" w:sz="0" w:space="0" w:color="auto"/>
        <w:right w:val="none" w:sz="0" w:space="0" w:color="auto"/>
      </w:divBdr>
    </w:div>
    <w:div w:id="567156409">
      <w:bodyDiv w:val="1"/>
      <w:marLeft w:val="0"/>
      <w:marRight w:val="0"/>
      <w:marTop w:val="0"/>
      <w:marBottom w:val="0"/>
      <w:divBdr>
        <w:top w:val="none" w:sz="0" w:space="0" w:color="auto"/>
        <w:left w:val="none" w:sz="0" w:space="0" w:color="auto"/>
        <w:bottom w:val="none" w:sz="0" w:space="0" w:color="auto"/>
        <w:right w:val="none" w:sz="0" w:space="0" w:color="auto"/>
      </w:divBdr>
    </w:div>
    <w:div w:id="589853525">
      <w:bodyDiv w:val="1"/>
      <w:marLeft w:val="0"/>
      <w:marRight w:val="0"/>
      <w:marTop w:val="0"/>
      <w:marBottom w:val="0"/>
      <w:divBdr>
        <w:top w:val="none" w:sz="0" w:space="0" w:color="auto"/>
        <w:left w:val="none" w:sz="0" w:space="0" w:color="auto"/>
        <w:bottom w:val="none" w:sz="0" w:space="0" w:color="auto"/>
        <w:right w:val="none" w:sz="0" w:space="0" w:color="auto"/>
      </w:divBdr>
      <w:divsChild>
        <w:div w:id="1306854079">
          <w:marLeft w:val="0"/>
          <w:marRight w:val="0"/>
          <w:marTop w:val="0"/>
          <w:marBottom w:val="0"/>
          <w:divBdr>
            <w:top w:val="none" w:sz="0" w:space="0" w:color="auto"/>
            <w:left w:val="none" w:sz="0" w:space="0" w:color="auto"/>
            <w:bottom w:val="none" w:sz="0" w:space="0" w:color="auto"/>
            <w:right w:val="none" w:sz="0" w:space="0" w:color="auto"/>
          </w:divBdr>
        </w:div>
        <w:div w:id="1439180430">
          <w:marLeft w:val="0"/>
          <w:marRight w:val="0"/>
          <w:marTop w:val="0"/>
          <w:marBottom w:val="0"/>
          <w:divBdr>
            <w:top w:val="none" w:sz="0" w:space="0" w:color="auto"/>
            <w:left w:val="none" w:sz="0" w:space="0" w:color="auto"/>
            <w:bottom w:val="none" w:sz="0" w:space="0" w:color="auto"/>
            <w:right w:val="none" w:sz="0" w:space="0" w:color="auto"/>
          </w:divBdr>
        </w:div>
        <w:div w:id="401801821">
          <w:marLeft w:val="0"/>
          <w:marRight w:val="0"/>
          <w:marTop w:val="0"/>
          <w:marBottom w:val="0"/>
          <w:divBdr>
            <w:top w:val="none" w:sz="0" w:space="0" w:color="auto"/>
            <w:left w:val="none" w:sz="0" w:space="0" w:color="auto"/>
            <w:bottom w:val="none" w:sz="0" w:space="0" w:color="auto"/>
            <w:right w:val="none" w:sz="0" w:space="0" w:color="auto"/>
          </w:divBdr>
        </w:div>
      </w:divsChild>
    </w:div>
    <w:div w:id="727387483">
      <w:bodyDiv w:val="1"/>
      <w:marLeft w:val="0"/>
      <w:marRight w:val="0"/>
      <w:marTop w:val="0"/>
      <w:marBottom w:val="0"/>
      <w:divBdr>
        <w:top w:val="none" w:sz="0" w:space="0" w:color="auto"/>
        <w:left w:val="none" w:sz="0" w:space="0" w:color="auto"/>
        <w:bottom w:val="none" w:sz="0" w:space="0" w:color="auto"/>
        <w:right w:val="none" w:sz="0" w:space="0" w:color="auto"/>
      </w:divBdr>
    </w:div>
    <w:div w:id="846945014">
      <w:bodyDiv w:val="1"/>
      <w:marLeft w:val="0"/>
      <w:marRight w:val="0"/>
      <w:marTop w:val="0"/>
      <w:marBottom w:val="0"/>
      <w:divBdr>
        <w:top w:val="none" w:sz="0" w:space="0" w:color="auto"/>
        <w:left w:val="none" w:sz="0" w:space="0" w:color="auto"/>
        <w:bottom w:val="none" w:sz="0" w:space="0" w:color="auto"/>
        <w:right w:val="none" w:sz="0" w:space="0" w:color="auto"/>
      </w:divBdr>
    </w:div>
    <w:div w:id="853761886">
      <w:bodyDiv w:val="1"/>
      <w:marLeft w:val="0"/>
      <w:marRight w:val="0"/>
      <w:marTop w:val="0"/>
      <w:marBottom w:val="0"/>
      <w:divBdr>
        <w:top w:val="none" w:sz="0" w:space="0" w:color="auto"/>
        <w:left w:val="none" w:sz="0" w:space="0" w:color="auto"/>
        <w:bottom w:val="none" w:sz="0" w:space="0" w:color="auto"/>
        <w:right w:val="none" w:sz="0" w:space="0" w:color="auto"/>
      </w:divBdr>
    </w:div>
    <w:div w:id="1056706923">
      <w:bodyDiv w:val="1"/>
      <w:marLeft w:val="0"/>
      <w:marRight w:val="0"/>
      <w:marTop w:val="0"/>
      <w:marBottom w:val="0"/>
      <w:divBdr>
        <w:top w:val="none" w:sz="0" w:space="0" w:color="auto"/>
        <w:left w:val="none" w:sz="0" w:space="0" w:color="auto"/>
        <w:bottom w:val="none" w:sz="0" w:space="0" w:color="auto"/>
        <w:right w:val="none" w:sz="0" w:space="0" w:color="auto"/>
      </w:divBdr>
      <w:divsChild>
        <w:div w:id="1589538677">
          <w:marLeft w:val="0"/>
          <w:marRight w:val="0"/>
          <w:marTop w:val="0"/>
          <w:marBottom w:val="0"/>
          <w:divBdr>
            <w:top w:val="none" w:sz="0" w:space="0" w:color="auto"/>
            <w:left w:val="none" w:sz="0" w:space="0" w:color="auto"/>
            <w:bottom w:val="none" w:sz="0" w:space="0" w:color="auto"/>
            <w:right w:val="none" w:sz="0" w:space="0" w:color="auto"/>
          </w:divBdr>
        </w:div>
        <w:div w:id="171770815">
          <w:marLeft w:val="0"/>
          <w:marRight w:val="0"/>
          <w:marTop w:val="0"/>
          <w:marBottom w:val="0"/>
          <w:divBdr>
            <w:top w:val="none" w:sz="0" w:space="0" w:color="auto"/>
            <w:left w:val="none" w:sz="0" w:space="0" w:color="auto"/>
            <w:bottom w:val="none" w:sz="0" w:space="0" w:color="auto"/>
            <w:right w:val="none" w:sz="0" w:space="0" w:color="auto"/>
          </w:divBdr>
        </w:div>
      </w:divsChild>
    </w:div>
    <w:div w:id="1096823189">
      <w:bodyDiv w:val="1"/>
      <w:marLeft w:val="0"/>
      <w:marRight w:val="0"/>
      <w:marTop w:val="0"/>
      <w:marBottom w:val="0"/>
      <w:divBdr>
        <w:top w:val="none" w:sz="0" w:space="0" w:color="auto"/>
        <w:left w:val="none" w:sz="0" w:space="0" w:color="auto"/>
        <w:bottom w:val="none" w:sz="0" w:space="0" w:color="auto"/>
        <w:right w:val="none" w:sz="0" w:space="0" w:color="auto"/>
      </w:divBdr>
    </w:div>
    <w:div w:id="1098408716">
      <w:bodyDiv w:val="1"/>
      <w:marLeft w:val="0"/>
      <w:marRight w:val="0"/>
      <w:marTop w:val="0"/>
      <w:marBottom w:val="0"/>
      <w:divBdr>
        <w:top w:val="none" w:sz="0" w:space="0" w:color="auto"/>
        <w:left w:val="none" w:sz="0" w:space="0" w:color="auto"/>
        <w:bottom w:val="none" w:sz="0" w:space="0" w:color="auto"/>
        <w:right w:val="none" w:sz="0" w:space="0" w:color="auto"/>
      </w:divBdr>
    </w:div>
    <w:div w:id="1135876880">
      <w:bodyDiv w:val="1"/>
      <w:marLeft w:val="0"/>
      <w:marRight w:val="0"/>
      <w:marTop w:val="0"/>
      <w:marBottom w:val="0"/>
      <w:divBdr>
        <w:top w:val="none" w:sz="0" w:space="0" w:color="auto"/>
        <w:left w:val="none" w:sz="0" w:space="0" w:color="auto"/>
        <w:bottom w:val="none" w:sz="0" w:space="0" w:color="auto"/>
        <w:right w:val="none" w:sz="0" w:space="0" w:color="auto"/>
      </w:divBdr>
      <w:divsChild>
        <w:div w:id="1557741878">
          <w:marLeft w:val="0"/>
          <w:marRight w:val="0"/>
          <w:marTop w:val="0"/>
          <w:marBottom w:val="0"/>
          <w:divBdr>
            <w:top w:val="none" w:sz="0" w:space="0" w:color="auto"/>
            <w:left w:val="none" w:sz="0" w:space="0" w:color="auto"/>
            <w:bottom w:val="none" w:sz="0" w:space="0" w:color="auto"/>
            <w:right w:val="none" w:sz="0" w:space="0" w:color="auto"/>
          </w:divBdr>
        </w:div>
        <w:div w:id="1162430805">
          <w:marLeft w:val="0"/>
          <w:marRight w:val="0"/>
          <w:marTop w:val="0"/>
          <w:marBottom w:val="0"/>
          <w:divBdr>
            <w:top w:val="none" w:sz="0" w:space="0" w:color="auto"/>
            <w:left w:val="none" w:sz="0" w:space="0" w:color="auto"/>
            <w:bottom w:val="none" w:sz="0" w:space="0" w:color="auto"/>
            <w:right w:val="none" w:sz="0" w:space="0" w:color="auto"/>
          </w:divBdr>
        </w:div>
        <w:div w:id="1426877286">
          <w:marLeft w:val="0"/>
          <w:marRight w:val="0"/>
          <w:marTop w:val="0"/>
          <w:marBottom w:val="0"/>
          <w:divBdr>
            <w:top w:val="none" w:sz="0" w:space="0" w:color="auto"/>
            <w:left w:val="none" w:sz="0" w:space="0" w:color="auto"/>
            <w:bottom w:val="none" w:sz="0" w:space="0" w:color="auto"/>
            <w:right w:val="none" w:sz="0" w:space="0" w:color="auto"/>
          </w:divBdr>
        </w:div>
        <w:div w:id="1349256793">
          <w:marLeft w:val="0"/>
          <w:marRight w:val="0"/>
          <w:marTop w:val="0"/>
          <w:marBottom w:val="0"/>
          <w:divBdr>
            <w:top w:val="none" w:sz="0" w:space="0" w:color="auto"/>
            <w:left w:val="none" w:sz="0" w:space="0" w:color="auto"/>
            <w:bottom w:val="none" w:sz="0" w:space="0" w:color="auto"/>
            <w:right w:val="none" w:sz="0" w:space="0" w:color="auto"/>
          </w:divBdr>
        </w:div>
        <w:div w:id="247622685">
          <w:marLeft w:val="0"/>
          <w:marRight w:val="0"/>
          <w:marTop w:val="0"/>
          <w:marBottom w:val="0"/>
          <w:divBdr>
            <w:top w:val="none" w:sz="0" w:space="0" w:color="auto"/>
            <w:left w:val="none" w:sz="0" w:space="0" w:color="auto"/>
            <w:bottom w:val="none" w:sz="0" w:space="0" w:color="auto"/>
            <w:right w:val="none" w:sz="0" w:space="0" w:color="auto"/>
          </w:divBdr>
          <w:divsChild>
            <w:div w:id="341663096">
              <w:marLeft w:val="0"/>
              <w:marRight w:val="0"/>
              <w:marTop w:val="0"/>
              <w:marBottom w:val="0"/>
              <w:divBdr>
                <w:top w:val="none" w:sz="0" w:space="0" w:color="auto"/>
                <w:left w:val="none" w:sz="0" w:space="0" w:color="auto"/>
                <w:bottom w:val="none" w:sz="0" w:space="0" w:color="auto"/>
                <w:right w:val="none" w:sz="0" w:space="0" w:color="auto"/>
              </w:divBdr>
            </w:div>
            <w:div w:id="1676879403">
              <w:marLeft w:val="0"/>
              <w:marRight w:val="0"/>
              <w:marTop w:val="0"/>
              <w:marBottom w:val="0"/>
              <w:divBdr>
                <w:top w:val="none" w:sz="0" w:space="0" w:color="auto"/>
                <w:left w:val="none" w:sz="0" w:space="0" w:color="auto"/>
                <w:bottom w:val="none" w:sz="0" w:space="0" w:color="auto"/>
                <w:right w:val="none" w:sz="0" w:space="0" w:color="auto"/>
              </w:divBdr>
            </w:div>
            <w:div w:id="1237131836">
              <w:marLeft w:val="0"/>
              <w:marRight w:val="0"/>
              <w:marTop w:val="0"/>
              <w:marBottom w:val="0"/>
              <w:divBdr>
                <w:top w:val="none" w:sz="0" w:space="0" w:color="auto"/>
                <w:left w:val="none" w:sz="0" w:space="0" w:color="auto"/>
                <w:bottom w:val="none" w:sz="0" w:space="0" w:color="auto"/>
                <w:right w:val="none" w:sz="0" w:space="0" w:color="auto"/>
              </w:divBdr>
            </w:div>
            <w:div w:id="1469514307">
              <w:marLeft w:val="0"/>
              <w:marRight w:val="0"/>
              <w:marTop w:val="0"/>
              <w:marBottom w:val="0"/>
              <w:divBdr>
                <w:top w:val="none" w:sz="0" w:space="0" w:color="auto"/>
                <w:left w:val="none" w:sz="0" w:space="0" w:color="auto"/>
                <w:bottom w:val="none" w:sz="0" w:space="0" w:color="auto"/>
                <w:right w:val="none" w:sz="0" w:space="0" w:color="auto"/>
              </w:divBdr>
            </w:div>
            <w:div w:id="977804300">
              <w:marLeft w:val="0"/>
              <w:marRight w:val="0"/>
              <w:marTop w:val="0"/>
              <w:marBottom w:val="0"/>
              <w:divBdr>
                <w:top w:val="none" w:sz="0" w:space="0" w:color="auto"/>
                <w:left w:val="none" w:sz="0" w:space="0" w:color="auto"/>
                <w:bottom w:val="none" w:sz="0" w:space="0" w:color="auto"/>
                <w:right w:val="none" w:sz="0" w:space="0" w:color="auto"/>
              </w:divBdr>
            </w:div>
            <w:div w:id="348726667">
              <w:marLeft w:val="0"/>
              <w:marRight w:val="0"/>
              <w:marTop w:val="0"/>
              <w:marBottom w:val="0"/>
              <w:divBdr>
                <w:top w:val="none" w:sz="0" w:space="0" w:color="auto"/>
                <w:left w:val="none" w:sz="0" w:space="0" w:color="auto"/>
                <w:bottom w:val="none" w:sz="0" w:space="0" w:color="auto"/>
                <w:right w:val="none" w:sz="0" w:space="0" w:color="auto"/>
              </w:divBdr>
            </w:div>
            <w:div w:id="1482457061">
              <w:marLeft w:val="0"/>
              <w:marRight w:val="0"/>
              <w:marTop w:val="0"/>
              <w:marBottom w:val="0"/>
              <w:divBdr>
                <w:top w:val="none" w:sz="0" w:space="0" w:color="auto"/>
                <w:left w:val="none" w:sz="0" w:space="0" w:color="auto"/>
                <w:bottom w:val="none" w:sz="0" w:space="0" w:color="auto"/>
                <w:right w:val="none" w:sz="0" w:space="0" w:color="auto"/>
              </w:divBdr>
            </w:div>
            <w:div w:id="870529592">
              <w:marLeft w:val="0"/>
              <w:marRight w:val="0"/>
              <w:marTop w:val="0"/>
              <w:marBottom w:val="0"/>
              <w:divBdr>
                <w:top w:val="none" w:sz="0" w:space="0" w:color="auto"/>
                <w:left w:val="none" w:sz="0" w:space="0" w:color="auto"/>
                <w:bottom w:val="none" w:sz="0" w:space="0" w:color="auto"/>
                <w:right w:val="none" w:sz="0" w:space="0" w:color="auto"/>
              </w:divBdr>
            </w:div>
            <w:div w:id="397752487">
              <w:marLeft w:val="0"/>
              <w:marRight w:val="0"/>
              <w:marTop w:val="0"/>
              <w:marBottom w:val="0"/>
              <w:divBdr>
                <w:top w:val="none" w:sz="0" w:space="0" w:color="auto"/>
                <w:left w:val="none" w:sz="0" w:space="0" w:color="auto"/>
                <w:bottom w:val="none" w:sz="0" w:space="0" w:color="auto"/>
                <w:right w:val="none" w:sz="0" w:space="0" w:color="auto"/>
              </w:divBdr>
            </w:div>
            <w:div w:id="2017341543">
              <w:marLeft w:val="0"/>
              <w:marRight w:val="0"/>
              <w:marTop w:val="0"/>
              <w:marBottom w:val="0"/>
              <w:divBdr>
                <w:top w:val="none" w:sz="0" w:space="0" w:color="auto"/>
                <w:left w:val="none" w:sz="0" w:space="0" w:color="auto"/>
                <w:bottom w:val="none" w:sz="0" w:space="0" w:color="auto"/>
                <w:right w:val="none" w:sz="0" w:space="0" w:color="auto"/>
              </w:divBdr>
            </w:div>
            <w:div w:id="18147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4376">
      <w:bodyDiv w:val="1"/>
      <w:marLeft w:val="0"/>
      <w:marRight w:val="0"/>
      <w:marTop w:val="0"/>
      <w:marBottom w:val="0"/>
      <w:divBdr>
        <w:top w:val="none" w:sz="0" w:space="0" w:color="auto"/>
        <w:left w:val="none" w:sz="0" w:space="0" w:color="auto"/>
        <w:bottom w:val="none" w:sz="0" w:space="0" w:color="auto"/>
        <w:right w:val="none" w:sz="0" w:space="0" w:color="auto"/>
      </w:divBdr>
    </w:div>
    <w:div w:id="1242523824">
      <w:bodyDiv w:val="1"/>
      <w:marLeft w:val="0"/>
      <w:marRight w:val="0"/>
      <w:marTop w:val="0"/>
      <w:marBottom w:val="0"/>
      <w:divBdr>
        <w:top w:val="none" w:sz="0" w:space="0" w:color="auto"/>
        <w:left w:val="none" w:sz="0" w:space="0" w:color="auto"/>
        <w:bottom w:val="none" w:sz="0" w:space="0" w:color="auto"/>
        <w:right w:val="none" w:sz="0" w:space="0" w:color="auto"/>
      </w:divBdr>
    </w:div>
    <w:div w:id="1242594774">
      <w:bodyDiv w:val="1"/>
      <w:marLeft w:val="0"/>
      <w:marRight w:val="0"/>
      <w:marTop w:val="0"/>
      <w:marBottom w:val="0"/>
      <w:divBdr>
        <w:top w:val="none" w:sz="0" w:space="0" w:color="auto"/>
        <w:left w:val="none" w:sz="0" w:space="0" w:color="auto"/>
        <w:bottom w:val="none" w:sz="0" w:space="0" w:color="auto"/>
        <w:right w:val="none" w:sz="0" w:space="0" w:color="auto"/>
      </w:divBdr>
    </w:div>
    <w:div w:id="1249927137">
      <w:bodyDiv w:val="1"/>
      <w:marLeft w:val="0"/>
      <w:marRight w:val="0"/>
      <w:marTop w:val="0"/>
      <w:marBottom w:val="0"/>
      <w:divBdr>
        <w:top w:val="none" w:sz="0" w:space="0" w:color="auto"/>
        <w:left w:val="none" w:sz="0" w:space="0" w:color="auto"/>
        <w:bottom w:val="none" w:sz="0" w:space="0" w:color="auto"/>
        <w:right w:val="none" w:sz="0" w:space="0" w:color="auto"/>
      </w:divBdr>
    </w:div>
    <w:div w:id="1283539387">
      <w:bodyDiv w:val="1"/>
      <w:marLeft w:val="0"/>
      <w:marRight w:val="0"/>
      <w:marTop w:val="0"/>
      <w:marBottom w:val="0"/>
      <w:divBdr>
        <w:top w:val="none" w:sz="0" w:space="0" w:color="auto"/>
        <w:left w:val="none" w:sz="0" w:space="0" w:color="auto"/>
        <w:bottom w:val="none" w:sz="0" w:space="0" w:color="auto"/>
        <w:right w:val="none" w:sz="0" w:space="0" w:color="auto"/>
      </w:divBdr>
    </w:div>
    <w:div w:id="1374307393">
      <w:bodyDiv w:val="1"/>
      <w:marLeft w:val="0"/>
      <w:marRight w:val="0"/>
      <w:marTop w:val="0"/>
      <w:marBottom w:val="0"/>
      <w:divBdr>
        <w:top w:val="none" w:sz="0" w:space="0" w:color="auto"/>
        <w:left w:val="none" w:sz="0" w:space="0" w:color="auto"/>
        <w:bottom w:val="none" w:sz="0" w:space="0" w:color="auto"/>
        <w:right w:val="none" w:sz="0" w:space="0" w:color="auto"/>
      </w:divBdr>
      <w:divsChild>
        <w:div w:id="794057222">
          <w:marLeft w:val="0"/>
          <w:marRight w:val="0"/>
          <w:marTop w:val="0"/>
          <w:marBottom w:val="0"/>
          <w:divBdr>
            <w:top w:val="none" w:sz="0" w:space="0" w:color="auto"/>
            <w:left w:val="none" w:sz="0" w:space="0" w:color="auto"/>
            <w:bottom w:val="none" w:sz="0" w:space="0" w:color="auto"/>
            <w:right w:val="none" w:sz="0" w:space="0" w:color="auto"/>
          </w:divBdr>
        </w:div>
        <w:div w:id="681660394">
          <w:marLeft w:val="0"/>
          <w:marRight w:val="0"/>
          <w:marTop w:val="0"/>
          <w:marBottom w:val="0"/>
          <w:divBdr>
            <w:top w:val="none" w:sz="0" w:space="0" w:color="auto"/>
            <w:left w:val="none" w:sz="0" w:space="0" w:color="auto"/>
            <w:bottom w:val="none" w:sz="0" w:space="0" w:color="auto"/>
            <w:right w:val="none" w:sz="0" w:space="0" w:color="auto"/>
          </w:divBdr>
        </w:div>
      </w:divsChild>
    </w:div>
    <w:div w:id="1437672756">
      <w:bodyDiv w:val="1"/>
      <w:marLeft w:val="0"/>
      <w:marRight w:val="0"/>
      <w:marTop w:val="0"/>
      <w:marBottom w:val="0"/>
      <w:divBdr>
        <w:top w:val="none" w:sz="0" w:space="0" w:color="auto"/>
        <w:left w:val="none" w:sz="0" w:space="0" w:color="auto"/>
        <w:bottom w:val="none" w:sz="0" w:space="0" w:color="auto"/>
        <w:right w:val="none" w:sz="0" w:space="0" w:color="auto"/>
      </w:divBdr>
    </w:div>
    <w:div w:id="1825121766">
      <w:bodyDiv w:val="1"/>
      <w:marLeft w:val="0"/>
      <w:marRight w:val="0"/>
      <w:marTop w:val="0"/>
      <w:marBottom w:val="0"/>
      <w:divBdr>
        <w:top w:val="none" w:sz="0" w:space="0" w:color="auto"/>
        <w:left w:val="none" w:sz="0" w:space="0" w:color="auto"/>
        <w:bottom w:val="none" w:sz="0" w:space="0" w:color="auto"/>
        <w:right w:val="none" w:sz="0" w:space="0" w:color="auto"/>
      </w:divBdr>
    </w:div>
    <w:div w:id="1960841407">
      <w:bodyDiv w:val="1"/>
      <w:marLeft w:val="0"/>
      <w:marRight w:val="0"/>
      <w:marTop w:val="0"/>
      <w:marBottom w:val="0"/>
      <w:divBdr>
        <w:top w:val="none" w:sz="0" w:space="0" w:color="auto"/>
        <w:left w:val="none" w:sz="0" w:space="0" w:color="auto"/>
        <w:bottom w:val="none" w:sz="0" w:space="0" w:color="auto"/>
        <w:right w:val="none" w:sz="0" w:space="0" w:color="auto"/>
      </w:divBdr>
      <w:divsChild>
        <w:div w:id="1264613652">
          <w:marLeft w:val="0"/>
          <w:marRight w:val="0"/>
          <w:marTop w:val="0"/>
          <w:marBottom w:val="0"/>
          <w:divBdr>
            <w:top w:val="none" w:sz="0" w:space="0" w:color="auto"/>
            <w:left w:val="none" w:sz="0" w:space="0" w:color="auto"/>
            <w:bottom w:val="none" w:sz="0" w:space="0" w:color="auto"/>
            <w:right w:val="none" w:sz="0" w:space="0" w:color="auto"/>
          </w:divBdr>
        </w:div>
        <w:div w:id="635918775">
          <w:marLeft w:val="0"/>
          <w:marRight w:val="0"/>
          <w:marTop w:val="0"/>
          <w:marBottom w:val="0"/>
          <w:divBdr>
            <w:top w:val="none" w:sz="0" w:space="0" w:color="auto"/>
            <w:left w:val="none" w:sz="0" w:space="0" w:color="auto"/>
            <w:bottom w:val="none" w:sz="0" w:space="0" w:color="auto"/>
            <w:right w:val="none" w:sz="0" w:space="0" w:color="auto"/>
          </w:divBdr>
        </w:div>
      </w:divsChild>
    </w:div>
    <w:div w:id="1966229848">
      <w:bodyDiv w:val="1"/>
      <w:marLeft w:val="0"/>
      <w:marRight w:val="0"/>
      <w:marTop w:val="0"/>
      <w:marBottom w:val="0"/>
      <w:divBdr>
        <w:top w:val="none" w:sz="0" w:space="0" w:color="auto"/>
        <w:left w:val="none" w:sz="0" w:space="0" w:color="auto"/>
        <w:bottom w:val="none" w:sz="0" w:space="0" w:color="auto"/>
        <w:right w:val="none" w:sz="0" w:space="0" w:color="auto"/>
      </w:divBdr>
    </w:div>
    <w:div w:id="19965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crespo@ups.edu.e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suarezs3@est.ups.edu.e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space.ups.edu.ec/handle/123456789/451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bliotecagye@ups.edu.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f0811c6-4454-4cb8-9363-c720ef63d6a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73DA2499883E4647B059763D0814E176" ma:contentTypeVersion="15" ma:contentTypeDescription="Crear nuevo documento." ma:contentTypeScope="" ma:versionID="cffd9066e10b9e714cb3f94150ac3766">
  <xsd:schema xmlns:xsd="http://www.w3.org/2001/XMLSchema" xmlns:xs="http://www.w3.org/2001/XMLSchema" xmlns:p="http://schemas.microsoft.com/office/2006/metadata/properties" xmlns:ns3="0f0811c6-4454-4cb8-9363-c720ef63d6af" xmlns:ns4="bd4ca0c2-92e3-4b62-8a1d-986d94030fe9" targetNamespace="http://schemas.microsoft.com/office/2006/metadata/properties" ma:root="true" ma:fieldsID="fe26d80ec9f51bbf0f16f32e7097b4b0" ns3:_="" ns4:_="">
    <xsd:import namespace="0f0811c6-4454-4cb8-9363-c720ef63d6af"/>
    <xsd:import namespace="bd4ca0c2-92e3-4b62-8a1d-986d94030f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811c6-4454-4cb8-9363-c720ef63d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ca0c2-92e3-4b62-8a1d-986d94030fe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7A547-C512-48C9-8CFF-A429C4F8AE75}">
  <ds:schemaRefs>
    <ds:schemaRef ds:uri="http://schemas.microsoft.com/sharepoint/v3/contenttype/forms"/>
  </ds:schemaRefs>
</ds:datastoreItem>
</file>

<file path=customXml/itemProps2.xml><?xml version="1.0" encoding="utf-8"?>
<ds:datastoreItem xmlns:ds="http://schemas.openxmlformats.org/officeDocument/2006/customXml" ds:itemID="{BDDF42C9-4E7F-4D5D-BD5D-18EC67404EC6}">
  <ds:schemaRefs>
    <ds:schemaRef ds:uri="http://schemas.microsoft.com/office/2006/metadata/properties"/>
    <ds:schemaRef ds:uri="http://schemas.microsoft.com/office/infopath/2007/PartnerControls"/>
    <ds:schemaRef ds:uri="0f0811c6-4454-4cb8-9363-c720ef63d6af"/>
  </ds:schemaRefs>
</ds:datastoreItem>
</file>

<file path=customXml/itemProps3.xml><?xml version="1.0" encoding="utf-8"?>
<ds:datastoreItem xmlns:ds="http://schemas.openxmlformats.org/officeDocument/2006/customXml" ds:itemID="{3738DB75-05E5-4EB7-8CC6-1C80AEFE79F2}">
  <ds:schemaRefs>
    <ds:schemaRef ds:uri="http://schemas.openxmlformats.org/officeDocument/2006/bibliography"/>
  </ds:schemaRefs>
</ds:datastoreItem>
</file>

<file path=customXml/itemProps4.xml><?xml version="1.0" encoding="utf-8"?>
<ds:datastoreItem xmlns:ds="http://schemas.openxmlformats.org/officeDocument/2006/customXml" ds:itemID="{0CD5B3E5-2177-4BF6-BBD4-99D6A0BCF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811c6-4454-4cb8-9363-c720ef63d6af"/>
    <ds:schemaRef ds:uri="bd4ca0c2-92e3-4b62-8a1d-986d94030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799</Words>
  <Characters>4396</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Rufino Paucar Auquilla</dc:creator>
  <cp:lastModifiedBy>Biblioteca Guayaquil</cp:lastModifiedBy>
  <cp:revision>5</cp:revision>
  <dcterms:created xsi:type="dcterms:W3CDTF">2024-09-14T22:16:00Z</dcterms:created>
  <dcterms:modified xsi:type="dcterms:W3CDTF">2025-05-30T19:26:00Z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0x01010073DA2499883E4647B059763D0814E176</vt:lpwstr>
  </property>
</Properties>
</file>